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72" w:rsidRDefault="00582B6D" w:rsidP="00872172">
      <w:pPr>
        <w:jc w:val="right"/>
        <w:rPr>
          <w:b/>
        </w:rPr>
      </w:pPr>
      <w:r w:rsidRPr="004A127D">
        <w:rPr>
          <w:b/>
        </w:rPr>
        <w:t xml:space="preserve">Załącznik nr 1 do </w:t>
      </w:r>
      <w:r w:rsidR="00E72676">
        <w:rPr>
          <w:b/>
        </w:rPr>
        <w:t>oferty</w:t>
      </w:r>
    </w:p>
    <w:p w:rsidR="00582B6D" w:rsidRPr="00872172" w:rsidRDefault="00582B6D" w:rsidP="00872172">
      <w:pPr>
        <w:rPr>
          <w:b/>
        </w:rPr>
      </w:pPr>
      <w:r>
        <w:t xml:space="preserve">Dotyczy </w:t>
      </w:r>
      <w:r w:rsidR="00E72676">
        <w:t xml:space="preserve">ogłoszenia </w:t>
      </w:r>
      <w:r w:rsidR="00DB4884">
        <w:t xml:space="preserve"> </w:t>
      </w:r>
      <w:r>
        <w:t>nr OSP/</w:t>
      </w:r>
      <w:r w:rsidR="003B08E0">
        <w:t>1PR202</w:t>
      </w:r>
      <w:r w:rsidR="008E0BBE">
        <w:t>2</w:t>
      </w:r>
      <w:r w:rsidR="00DD7C3E">
        <w:t>/202</w:t>
      </w:r>
      <w:r w:rsidR="008E0BBE">
        <w:t>1</w:t>
      </w:r>
      <w:r w:rsidR="00DD31BE">
        <w:t xml:space="preserve"> </w:t>
      </w:r>
      <w:r>
        <w:t xml:space="preserve"> z </w:t>
      </w:r>
      <w:r w:rsidR="00DD7C3E">
        <w:t xml:space="preserve">dnia </w:t>
      </w:r>
      <w:r w:rsidR="008E0BBE">
        <w:t>29.12.2021r.</w:t>
      </w:r>
    </w:p>
    <w:p w:rsidR="003B08E0" w:rsidRDefault="003B08E0" w:rsidP="003B08E0">
      <w:pPr>
        <w:pStyle w:val="Zwykytek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wykonanie usługi PR w roku 202</w:t>
      </w:r>
      <w:r w:rsidR="008E0BBE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w trybie przetargu zgodnie z Regulaminem Udzielania Zamówień z dnia 30.12.2011 roku</w:t>
      </w:r>
    </w:p>
    <w:p w:rsidR="00872172" w:rsidRPr="00DB4884" w:rsidRDefault="00872172" w:rsidP="00872172">
      <w:pPr>
        <w:spacing w:after="0"/>
        <w:jc w:val="center"/>
        <w:rPr>
          <w:b/>
        </w:rPr>
      </w:pPr>
    </w:p>
    <w:tbl>
      <w:tblPr>
        <w:tblW w:w="9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233"/>
      </w:tblGrid>
      <w:tr w:rsidR="00582B6D" w:rsidRPr="00D01671" w:rsidTr="006D68C6">
        <w:trPr>
          <w:trHeight w:val="272"/>
        </w:trPr>
        <w:tc>
          <w:tcPr>
            <w:tcW w:w="3544" w:type="dxa"/>
          </w:tcPr>
          <w:p w:rsidR="00582B6D" w:rsidRPr="00D01671" w:rsidRDefault="00582B6D" w:rsidP="00D01671">
            <w:pPr>
              <w:spacing w:after="0" w:line="240" w:lineRule="auto"/>
            </w:pPr>
            <w:r w:rsidRPr="00D01671">
              <w:t>Nazwa oferenta</w:t>
            </w:r>
          </w:p>
        </w:tc>
        <w:tc>
          <w:tcPr>
            <w:tcW w:w="6233" w:type="dxa"/>
          </w:tcPr>
          <w:p w:rsidR="00582B6D" w:rsidRPr="00D01671" w:rsidRDefault="00582B6D" w:rsidP="00D01671">
            <w:pPr>
              <w:spacing w:after="0" w:line="240" w:lineRule="auto"/>
            </w:pPr>
          </w:p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Dane teleadresowe (adres, telefon, strona www, NIP , Regon</w:t>
            </w:r>
          </w:p>
        </w:tc>
        <w:tc>
          <w:tcPr>
            <w:tcW w:w="6233" w:type="dxa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Osoba odpowiedzialna za ofertę (imię, nazwisko, mail telefon</w:t>
            </w:r>
            <w:r w:rsidR="00872172">
              <w:rPr>
                <w:b/>
              </w:rPr>
              <w:t>)</w:t>
            </w:r>
          </w:p>
        </w:tc>
        <w:tc>
          <w:tcPr>
            <w:tcW w:w="6233" w:type="dxa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</w:tbl>
    <w:p w:rsidR="00693B04" w:rsidRDefault="00693B04"/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4182"/>
        <w:gridCol w:w="6167"/>
      </w:tblGrid>
      <w:tr w:rsidR="008E0BBE" w:rsidRPr="003B08E0" w:rsidTr="003B08E0">
        <w:tc>
          <w:tcPr>
            <w:tcW w:w="4182" w:type="dxa"/>
          </w:tcPr>
          <w:p w:rsidR="008E0BBE" w:rsidRPr="003B08E0" w:rsidRDefault="008E0BBE" w:rsidP="008E0BBE">
            <w:pPr>
              <w:rPr>
                <w:rFonts w:cs="Calibri"/>
                <w:sz w:val="22"/>
                <w:szCs w:val="22"/>
              </w:rPr>
            </w:pPr>
            <w:r w:rsidRPr="003B08E0">
              <w:rPr>
                <w:rFonts w:cs="Calibri"/>
                <w:sz w:val="22"/>
                <w:szCs w:val="22"/>
              </w:rPr>
              <w:t>Proponowany zakres usług</w:t>
            </w:r>
          </w:p>
        </w:tc>
        <w:tc>
          <w:tcPr>
            <w:tcW w:w="6167" w:type="dxa"/>
          </w:tcPr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Prowadzenie biura prasowego oraz bieżąca aktualizacja bazy mediów 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Monitoring mediów w tym monitoring mediów społecznościowych 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 xml:space="preserve">Organizacja i koordynacja działań </w:t>
            </w:r>
            <w:proofErr w:type="spellStart"/>
            <w:r w:rsidRPr="002660A9">
              <w:rPr>
                <w:sz w:val="22"/>
                <w:szCs w:val="22"/>
              </w:rPr>
              <w:t>eventowych</w:t>
            </w:r>
            <w:proofErr w:type="spellEnd"/>
            <w:r w:rsidRPr="002660A9">
              <w:rPr>
                <w:sz w:val="22"/>
                <w:szCs w:val="22"/>
              </w:rPr>
              <w:t xml:space="preserve"> (koszty zewnętrzne związane z działalnością </w:t>
            </w:r>
            <w:proofErr w:type="spellStart"/>
            <w:r w:rsidRPr="002660A9">
              <w:rPr>
                <w:sz w:val="22"/>
                <w:szCs w:val="22"/>
              </w:rPr>
              <w:t>eventową</w:t>
            </w:r>
            <w:proofErr w:type="spellEnd"/>
            <w:r w:rsidRPr="002660A9">
              <w:rPr>
                <w:sz w:val="22"/>
                <w:szCs w:val="22"/>
              </w:rPr>
              <w:t xml:space="preserve"> będą ustalane indywidualnie). </w:t>
            </w:r>
          </w:p>
          <w:p w:rsidR="008E0BBE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konferencji prasowych.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Doradztwo w zakresie działań oprawy graficznej Stowarzyszenia oraz treści merytorycznych</w:t>
            </w:r>
            <w:r>
              <w:rPr>
                <w:sz w:val="22"/>
                <w:szCs w:val="22"/>
              </w:rPr>
              <w:t>.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Wsparcie w zakresie mediów społecznościowych – min.</w:t>
            </w:r>
            <w:r>
              <w:rPr>
                <w:sz w:val="22"/>
                <w:szCs w:val="22"/>
              </w:rPr>
              <w:t xml:space="preserve"> 6 postów miesięcznie na IG, FB;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Pozyskiwanie nowych ambasadorów </w:t>
            </w:r>
            <w:r>
              <w:rPr>
                <w:sz w:val="22"/>
                <w:szCs w:val="22"/>
              </w:rPr>
              <w:t>.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Wsparcie w kontaktach z partnerami oraz organizacja spotkań z potencjalnymi sponsorami 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Przygotowanie ofert sponsorskich </w:t>
            </w:r>
            <w:r>
              <w:rPr>
                <w:sz w:val="22"/>
                <w:szCs w:val="22"/>
              </w:rPr>
              <w:t>2022/2023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Tworzen</w:t>
            </w:r>
            <w:r>
              <w:rPr>
                <w:sz w:val="22"/>
                <w:szCs w:val="22"/>
              </w:rPr>
              <w:t>ie raportów z umów sponsorskich.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Koordynacja płatnych kampanii sponsoringowych</w:t>
            </w:r>
            <w:r>
              <w:rPr>
                <w:sz w:val="22"/>
                <w:szCs w:val="22"/>
              </w:rPr>
              <w:t>.</w:t>
            </w:r>
          </w:p>
          <w:p w:rsidR="008E0BBE" w:rsidRPr="002660A9" w:rsidRDefault="008E0BBE" w:rsidP="008E0BBE">
            <w:pPr>
              <w:pStyle w:val="Akapitzlist"/>
              <w:numPr>
                <w:ilvl w:val="0"/>
                <w:numId w:val="8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2660A9">
              <w:rPr>
                <w:sz w:val="22"/>
                <w:szCs w:val="22"/>
              </w:rPr>
              <w:t>Min. 5 wyjaz</w:t>
            </w:r>
            <w:r>
              <w:rPr>
                <w:sz w:val="22"/>
                <w:szCs w:val="22"/>
              </w:rPr>
              <w:t xml:space="preserve">dów w roku na 2-3 dniowe zawody, </w:t>
            </w:r>
            <w:r w:rsidRPr="002660A9">
              <w:rPr>
                <w:sz w:val="22"/>
                <w:szCs w:val="22"/>
              </w:rPr>
              <w:t>by bezpośrednio prowadzić działania marketingowo-</w:t>
            </w:r>
            <w:proofErr w:type="spellStart"/>
            <w:r w:rsidRPr="002660A9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’owe</w:t>
            </w:r>
            <w:proofErr w:type="spellEnd"/>
            <w:r>
              <w:rPr>
                <w:sz w:val="22"/>
                <w:szCs w:val="22"/>
              </w:rPr>
              <w:t xml:space="preserve"> (zleceniodawca zapewnia zakwaterowanie i wyżywienie oraz dojazd)</w:t>
            </w:r>
          </w:p>
          <w:p w:rsidR="008E0BBE" w:rsidRDefault="008E0BBE" w:rsidP="008E0BBE">
            <w:pPr>
              <w:tabs>
                <w:tab w:val="left" w:pos="567"/>
                <w:tab w:val="left" w:pos="6521"/>
              </w:tabs>
              <w:ind w:right="419"/>
              <w:rPr>
                <w:sz w:val="22"/>
                <w:szCs w:val="22"/>
              </w:rPr>
            </w:pPr>
          </w:p>
          <w:p w:rsidR="008E0BBE" w:rsidRDefault="008E0BBE" w:rsidP="008E0BBE">
            <w:pPr>
              <w:tabs>
                <w:tab w:val="left" w:pos="567"/>
                <w:tab w:val="left" w:pos="6521"/>
              </w:tabs>
              <w:ind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Dodatkowo:</w:t>
            </w:r>
          </w:p>
          <w:p w:rsidR="008E0BBE" w:rsidRDefault="008E0BBE" w:rsidP="008E0BBE">
            <w:pPr>
              <w:tabs>
                <w:tab w:val="left" w:pos="567"/>
                <w:tab w:val="left" w:pos="6521"/>
              </w:tabs>
              <w:ind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Działania dot. </w:t>
            </w:r>
            <w:proofErr w:type="spellStart"/>
            <w:r>
              <w:rPr>
                <w:sz w:val="22"/>
                <w:szCs w:val="22"/>
              </w:rPr>
              <w:t>fundraisingu</w:t>
            </w:r>
            <w:proofErr w:type="spellEnd"/>
            <w:r>
              <w:rPr>
                <w:sz w:val="22"/>
                <w:szCs w:val="22"/>
              </w:rPr>
              <w:t xml:space="preserve"> – możliwość szukania sponsorów i partnerów w ramach dodatkowych działań płatnych w </w:t>
            </w:r>
            <w:r>
              <w:rPr>
                <w:sz w:val="22"/>
                <w:szCs w:val="22"/>
              </w:rPr>
              <w:lastRenderedPageBreak/>
              <w:t>zależności od wielkości 7%-10% wartości wynegocjowanej umowy.</w:t>
            </w:r>
          </w:p>
          <w:p w:rsidR="008E0BBE" w:rsidRPr="00A26E91" w:rsidRDefault="008E0BBE" w:rsidP="008E0BBE">
            <w:pPr>
              <w:pStyle w:val="Akapitzlist"/>
              <w:numPr>
                <w:ilvl w:val="0"/>
                <w:numId w:val="7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A26E91">
              <w:rPr>
                <w:sz w:val="22"/>
                <w:szCs w:val="22"/>
              </w:rPr>
              <w:t xml:space="preserve">Analiza działań komunikacyjnych  prowadzonych dotychczasowo przez Olimpiady Specjalne Polska </w:t>
            </w:r>
          </w:p>
          <w:p w:rsidR="008E0BBE" w:rsidRPr="00A26E91" w:rsidRDefault="008E0BBE" w:rsidP="008E0BBE">
            <w:pPr>
              <w:pStyle w:val="Akapitzlist"/>
              <w:numPr>
                <w:ilvl w:val="0"/>
                <w:numId w:val="7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A26E91">
              <w:rPr>
                <w:sz w:val="22"/>
                <w:szCs w:val="22"/>
              </w:rPr>
              <w:t xml:space="preserve"> Przedstawienie rekomendacji i nowych rozwiązań komunikacyjnych </w:t>
            </w:r>
          </w:p>
          <w:p w:rsidR="008E0BBE" w:rsidRDefault="008E0BBE" w:rsidP="008E0BBE">
            <w:pPr>
              <w:pStyle w:val="Akapitzlist"/>
              <w:numPr>
                <w:ilvl w:val="0"/>
                <w:numId w:val="7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A26E91">
              <w:rPr>
                <w:sz w:val="22"/>
                <w:szCs w:val="22"/>
              </w:rPr>
              <w:t xml:space="preserve"> Przykłady aktywn</w:t>
            </w:r>
            <w:r>
              <w:rPr>
                <w:sz w:val="22"/>
                <w:szCs w:val="22"/>
              </w:rPr>
              <w:t>ości komunikacyjnych na rok 2022</w:t>
            </w:r>
            <w:r w:rsidRPr="00A26E91">
              <w:rPr>
                <w:sz w:val="22"/>
                <w:szCs w:val="22"/>
              </w:rPr>
              <w:t xml:space="preserve"> </w:t>
            </w:r>
          </w:p>
          <w:p w:rsidR="008E0BBE" w:rsidRPr="008E0BBE" w:rsidRDefault="008E0BBE" w:rsidP="008E0BBE">
            <w:pPr>
              <w:pStyle w:val="Akapitzlist"/>
              <w:numPr>
                <w:ilvl w:val="0"/>
                <w:numId w:val="7"/>
              </w:numPr>
              <w:tabs>
                <w:tab w:val="left" w:pos="567"/>
                <w:tab w:val="left" w:pos="6521"/>
              </w:tabs>
              <w:spacing w:after="0"/>
              <w:ind w:right="419"/>
              <w:rPr>
                <w:sz w:val="22"/>
                <w:szCs w:val="22"/>
              </w:rPr>
            </w:pPr>
            <w:r w:rsidRPr="00A26E91">
              <w:t>Przedstawienie metodologii oraz narzędzi do mierzenia efektywności działań́ PR</w:t>
            </w:r>
          </w:p>
          <w:p w:rsidR="008E0BBE" w:rsidRPr="00A26E91" w:rsidRDefault="008E0BBE" w:rsidP="008E0BBE">
            <w:pPr>
              <w:ind w:right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Termin: styczeń-grudzień 2022</w:t>
            </w:r>
          </w:p>
        </w:tc>
      </w:tr>
      <w:tr w:rsidR="008E0BBE" w:rsidRPr="003B08E0" w:rsidTr="003B08E0">
        <w:tc>
          <w:tcPr>
            <w:tcW w:w="4182" w:type="dxa"/>
          </w:tcPr>
          <w:p w:rsidR="008E0BBE" w:rsidRPr="003B08E0" w:rsidRDefault="008E0BBE" w:rsidP="008E0BBE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Proponowana cena netto/brutto za 1 miesiąc pracy</w:t>
            </w:r>
          </w:p>
        </w:tc>
        <w:tc>
          <w:tcPr>
            <w:tcW w:w="6167" w:type="dxa"/>
          </w:tcPr>
          <w:p w:rsidR="008E0BBE" w:rsidRDefault="008E0BBE" w:rsidP="008E0BBE">
            <w:pPr>
              <w:rPr>
                <w:rFonts w:cs="Calibri"/>
              </w:rPr>
            </w:pPr>
          </w:p>
        </w:tc>
      </w:tr>
      <w:tr w:rsidR="008E0BBE" w:rsidRPr="003B08E0" w:rsidTr="003B08E0">
        <w:tc>
          <w:tcPr>
            <w:tcW w:w="4182" w:type="dxa"/>
          </w:tcPr>
          <w:p w:rsidR="008E0BBE" w:rsidRDefault="008E0BBE" w:rsidP="008E0BBE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Cena netto/brutto za 12 miesięcy realizacji umowy</w:t>
            </w:r>
          </w:p>
        </w:tc>
        <w:tc>
          <w:tcPr>
            <w:tcW w:w="6167" w:type="dxa"/>
          </w:tcPr>
          <w:p w:rsidR="008E0BBE" w:rsidRDefault="008E0BBE" w:rsidP="008E0BBE">
            <w:pPr>
              <w:rPr>
                <w:rFonts w:cs="Calibri"/>
              </w:rPr>
            </w:pPr>
          </w:p>
        </w:tc>
      </w:tr>
    </w:tbl>
    <w:p w:rsidR="00872172" w:rsidRDefault="00872172"/>
    <w:p w:rsidR="003B08E0" w:rsidRDefault="003B08E0">
      <w:r>
        <w:t>Do załącznika 1 załączamy prezentację pomysłów i działań, które proponujemy do realizacji w ramach ww. zakresu w okresie 1</w:t>
      </w:r>
      <w:r w:rsidR="008E0BBE">
        <w:t>7</w:t>
      </w:r>
      <w:r>
        <w:t xml:space="preserve"> stycznia – 31 grudnia 2021r.</w:t>
      </w:r>
      <w:r w:rsidR="008E0BBE">
        <w:t xml:space="preserve"> oraz </w:t>
      </w:r>
      <w:r w:rsidR="008E0BBE">
        <w:rPr>
          <w:rFonts w:asciiTheme="minorHAnsi" w:hAnsiTheme="minorHAnsi"/>
        </w:rPr>
        <w:t>prezentację dotychczasowych działań</w:t>
      </w:r>
      <w:r w:rsidR="008E0BBE">
        <w:rPr>
          <w:rFonts w:asciiTheme="minorHAnsi" w:hAnsiTheme="minorHAnsi"/>
        </w:rPr>
        <w:t xml:space="preserve"> firmy</w:t>
      </w:r>
      <w:r w:rsidR="008E0BBE">
        <w:rPr>
          <w:rFonts w:asciiTheme="minorHAnsi" w:hAnsiTheme="minorHAnsi"/>
        </w:rPr>
        <w:t xml:space="preserve"> w latach 2019-2021</w:t>
      </w:r>
      <w:r w:rsidR="008E0BBE">
        <w:rPr>
          <w:rFonts w:asciiTheme="minorHAnsi" w:hAnsiTheme="minorHAnsi"/>
        </w:rPr>
        <w:t>.</w:t>
      </w:r>
      <w:bookmarkStart w:id="0" w:name="_GoBack"/>
      <w:bookmarkEnd w:id="0"/>
    </w:p>
    <w:p w:rsidR="00693B04" w:rsidRDefault="00693B04"/>
    <w:p w:rsidR="00693B04" w:rsidRDefault="00693B04"/>
    <w:p w:rsidR="00582B6D" w:rsidRDefault="00582B6D" w:rsidP="003339EE">
      <w:pPr>
        <w:spacing w:line="240" w:lineRule="auto"/>
      </w:pPr>
      <w:r>
        <w:t xml:space="preserve">……………………………………………………………….     </w:t>
      </w:r>
    </w:p>
    <w:p w:rsidR="00582B6D" w:rsidRPr="003339EE" w:rsidRDefault="00582B6D" w:rsidP="003339EE">
      <w:pPr>
        <w:spacing w:line="240" w:lineRule="auto"/>
        <w:rPr>
          <w:sz w:val="16"/>
        </w:rPr>
      </w:pPr>
      <w:r w:rsidRPr="003339EE">
        <w:rPr>
          <w:sz w:val="16"/>
        </w:rPr>
        <w:t>Imię i nazwisko uprawnionego przedstawiciela oferenta</w:t>
      </w:r>
      <w:r>
        <w:rPr>
          <w:sz w:val="16"/>
        </w:rPr>
        <w:t xml:space="preserve">                                                    Miejscowość, data</w:t>
      </w:r>
    </w:p>
    <w:sectPr w:rsidR="00582B6D" w:rsidRPr="003339EE" w:rsidSect="00A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48E"/>
    <w:multiLevelType w:val="hybridMultilevel"/>
    <w:tmpl w:val="32A2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0340"/>
    <w:multiLevelType w:val="hybridMultilevel"/>
    <w:tmpl w:val="B92EA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85D8F"/>
    <w:multiLevelType w:val="multilevel"/>
    <w:tmpl w:val="18609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89C5165"/>
    <w:multiLevelType w:val="hybridMultilevel"/>
    <w:tmpl w:val="95BC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5A45"/>
    <w:multiLevelType w:val="hybridMultilevel"/>
    <w:tmpl w:val="301643E2"/>
    <w:lvl w:ilvl="0" w:tplc="1088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3B17"/>
    <w:multiLevelType w:val="hybridMultilevel"/>
    <w:tmpl w:val="3A82D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47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EF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A3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AC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2A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8E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23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2E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F5C3D"/>
    <w:multiLevelType w:val="hybridMultilevel"/>
    <w:tmpl w:val="804C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F0018"/>
    <w:multiLevelType w:val="hybridMultilevel"/>
    <w:tmpl w:val="3A34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3"/>
    <w:rsid w:val="00097A01"/>
    <w:rsid w:val="001267FF"/>
    <w:rsid w:val="001C73E8"/>
    <w:rsid w:val="00243571"/>
    <w:rsid w:val="0031655B"/>
    <w:rsid w:val="003245A2"/>
    <w:rsid w:val="003339EE"/>
    <w:rsid w:val="003B08E0"/>
    <w:rsid w:val="003E6F6A"/>
    <w:rsid w:val="00474A34"/>
    <w:rsid w:val="004A127D"/>
    <w:rsid w:val="004A7BC3"/>
    <w:rsid w:val="004B3D6E"/>
    <w:rsid w:val="004C12D5"/>
    <w:rsid w:val="004C7B0C"/>
    <w:rsid w:val="00551BBA"/>
    <w:rsid w:val="00582B6D"/>
    <w:rsid w:val="005C6B11"/>
    <w:rsid w:val="00605B11"/>
    <w:rsid w:val="00607E8C"/>
    <w:rsid w:val="00634C65"/>
    <w:rsid w:val="00690719"/>
    <w:rsid w:val="00693B04"/>
    <w:rsid w:val="006A0837"/>
    <w:rsid w:val="006A7CFA"/>
    <w:rsid w:val="006D68C6"/>
    <w:rsid w:val="0086466D"/>
    <w:rsid w:val="00872172"/>
    <w:rsid w:val="00887E7F"/>
    <w:rsid w:val="008C3259"/>
    <w:rsid w:val="008E0BBE"/>
    <w:rsid w:val="00942B63"/>
    <w:rsid w:val="009A3211"/>
    <w:rsid w:val="009B47A7"/>
    <w:rsid w:val="009D2ED2"/>
    <w:rsid w:val="00A045A1"/>
    <w:rsid w:val="00A660F2"/>
    <w:rsid w:val="00A84B55"/>
    <w:rsid w:val="00AE28E3"/>
    <w:rsid w:val="00AE7040"/>
    <w:rsid w:val="00B5426D"/>
    <w:rsid w:val="00D01671"/>
    <w:rsid w:val="00DB4884"/>
    <w:rsid w:val="00DD31BE"/>
    <w:rsid w:val="00DD7C3E"/>
    <w:rsid w:val="00DF70E2"/>
    <w:rsid w:val="00E200F2"/>
    <w:rsid w:val="00E547F1"/>
    <w:rsid w:val="00E72676"/>
    <w:rsid w:val="00EB34E2"/>
    <w:rsid w:val="00EE331C"/>
    <w:rsid w:val="00EE4152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E4944"/>
  <w15:docId w15:val="{C54B8E8D-6DE2-454F-BA64-00C5534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CF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E4152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4152"/>
    <w:rPr>
      <w:rFonts w:ascii="Courier New" w:eastAsia="Times New Roman" w:hAnsi="Courier New"/>
      <w:sz w:val="20"/>
      <w:szCs w:val="20"/>
      <w:lang w:eastAsia="ja-JP"/>
    </w:rPr>
  </w:style>
  <w:style w:type="paragraph" w:styleId="NormalnyWeb">
    <w:name w:val="Normal (Web)"/>
    <w:basedOn w:val="Normalny"/>
    <w:uiPriority w:val="99"/>
    <w:rsid w:val="003B08E0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Malgosia</dc:creator>
  <cp:lastModifiedBy>Joanna Styczeń-Lasocka</cp:lastModifiedBy>
  <cp:revision>2</cp:revision>
  <cp:lastPrinted>2015-06-10T15:45:00Z</cp:lastPrinted>
  <dcterms:created xsi:type="dcterms:W3CDTF">2021-12-29T08:53:00Z</dcterms:created>
  <dcterms:modified xsi:type="dcterms:W3CDTF">2021-12-29T08:53:00Z</dcterms:modified>
</cp:coreProperties>
</file>