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345C1" w14:textId="6CEFBC8F" w:rsidR="00114A28" w:rsidRDefault="00114A28" w:rsidP="00114A28">
      <w:pPr>
        <w:spacing w:before="240" w:line="276" w:lineRule="auto"/>
        <w:jc w:val="both"/>
        <w:rPr>
          <w:rFonts w:cs="Calibri"/>
          <w:sz w:val="20"/>
          <w:szCs w:val="20"/>
        </w:rPr>
      </w:pPr>
    </w:p>
    <w:p w14:paraId="0947789E" w14:textId="40117FF8" w:rsidR="00221A04" w:rsidRDefault="00F9117C" w:rsidP="00DC5EFF">
      <w:pPr>
        <w:jc w:val="center"/>
        <w:rPr>
          <w:rFonts w:cstheme="minorHAnsi"/>
          <w:b/>
          <w:bCs/>
          <w:sz w:val="32"/>
          <w:szCs w:val="32"/>
        </w:rPr>
      </w:pPr>
      <w:r w:rsidRPr="00CE286D">
        <w:rPr>
          <w:rFonts w:cstheme="minorHAnsi"/>
          <w:b/>
          <w:bCs/>
          <w:sz w:val="32"/>
          <w:szCs w:val="32"/>
        </w:rPr>
        <w:t>Najważniejsza narciarska impreza Olimpiad Specjalnych w Europie ruszy w Zakopanem!</w:t>
      </w:r>
    </w:p>
    <w:p w14:paraId="36E2A950" w14:textId="77777777" w:rsidR="00F9117C" w:rsidRPr="00DC5EFF" w:rsidRDefault="00F9117C" w:rsidP="00DC5EFF">
      <w:pPr>
        <w:jc w:val="center"/>
        <w:rPr>
          <w:rFonts w:cstheme="minorHAnsi"/>
          <w:b/>
          <w:bCs/>
          <w:sz w:val="32"/>
          <w:szCs w:val="32"/>
        </w:rPr>
      </w:pPr>
    </w:p>
    <w:p w14:paraId="08009B1C" w14:textId="24BD4516" w:rsidR="00C003CA" w:rsidRPr="00DC5EFF" w:rsidRDefault="00C003CA" w:rsidP="00C003CA">
      <w:pPr>
        <w:pStyle w:val="NormalnyWeb"/>
        <w:shd w:val="clear" w:color="auto" w:fill="FFFFFF"/>
        <w:spacing w:line="336" w:lineRule="atLeast"/>
        <w:jc w:val="both"/>
        <w:textAlignment w:val="baseline"/>
        <w:rPr>
          <w:rFonts w:ascii="Ubuntu" w:hAnsi="Ubuntu" w:cstheme="minorHAnsi"/>
          <w:b/>
          <w:bCs/>
          <w:color w:val="000000"/>
          <w:bdr w:val="none" w:sz="0" w:space="0" w:color="auto" w:frame="1"/>
        </w:rPr>
      </w:pPr>
      <w:r w:rsidRPr="00DC5EFF">
        <w:rPr>
          <w:rFonts w:ascii="Ubuntu" w:hAnsi="Ubuntu" w:cstheme="minorHAnsi"/>
          <w:b/>
          <w:bCs/>
        </w:rPr>
        <w:t xml:space="preserve">Kibicujmy sportowcom z niepełnosprawnością intelektualną. W Zakopanem rusza </w:t>
      </w:r>
      <w:r w:rsidRPr="00DC5EFF">
        <w:rPr>
          <w:rFonts w:ascii="Ubuntu" w:hAnsi="Ubuntu" w:cstheme="minorHAnsi"/>
          <w:b/>
          <w:bCs/>
          <w:color w:val="000000"/>
          <w:bdr w:val="none" w:sz="0" w:space="0" w:color="auto" w:frame="1"/>
        </w:rPr>
        <w:t xml:space="preserve">Europejski Mityng w Narciarstwie Alpejskim Olimpiad Specjalnych. Od 27 lutego do 3 marca w stacji narciarskiej Suche </w:t>
      </w:r>
      <w:proofErr w:type="spellStart"/>
      <w:r w:rsidRPr="00DC5EFF">
        <w:rPr>
          <w:rFonts w:ascii="Ubuntu" w:hAnsi="Ubuntu" w:cstheme="minorHAnsi"/>
          <w:b/>
          <w:bCs/>
          <w:color w:val="000000"/>
          <w:bdr w:val="none" w:sz="0" w:space="0" w:color="auto" w:frame="1"/>
        </w:rPr>
        <w:t>Ski</w:t>
      </w:r>
      <w:proofErr w:type="spellEnd"/>
      <w:r w:rsidRPr="00DC5EFF">
        <w:rPr>
          <w:rFonts w:ascii="Ubuntu" w:hAnsi="Ubuntu" w:cstheme="minorHAnsi"/>
          <w:b/>
          <w:bCs/>
          <w:color w:val="000000"/>
          <w:bdr w:val="none" w:sz="0" w:space="0" w:color="auto" w:frame="1"/>
        </w:rPr>
        <w:t xml:space="preserve"> 100 zawodników Olimpiad Specjalnych z aż 12 krajów: Polski, Niemiec, Austrii, Monako, Irlandii, Węgier, Izraela, Serbii, Belgii, Słowenii, Szwajcarii i Słowacji będzie rywalizowało w narciarstwie alpejskim. </w:t>
      </w:r>
    </w:p>
    <w:p w14:paraId="1A4B36AC" w14:textId="255B0C51" w:rsidR="00C003CA" w:rsidRPr="00DC5EFF" w:rsidRDefault="00C003CA" w:rsidP="00C003CA">
      <w:pPr>
        <w:pStyle w:val="NormalnyWeb"/>
        <w:shd w:val="clear" w:color="auto" w:fill="FFFFFF"/>
        <w:spacing w:line="336" w:lineRule="atLeast"/>
        <w:jc w:val="both"/>
        <w:textAlignment w:val="baseline"/>
        <w:rPr>
          <w:rFonts w:ascii="Ubuntu" w:hAnsi="Ubuntu" w:cstheme="minorHAnsi"/>
          <w:color w:val="000000"/>
          <w:bdr w:val="none" w:sz="0" w:space="0" w:color="auto" w:frame="1"/>
        </w:rPr>
      </w:pPr>
      <w:r w:rsidRPr="00DC5EFF">
        <w:rPr>
          <w:rFonts w:ascii="Ubuntu" w:hAnsi="Ubuntu" w:cstheme="minorHAnsi"/>
          <w:color w:val="000000"/>
          <w:bdr w:val="none" w:sz="0" w:space="0" w:color="auto" w:frame="1"/>
        </w:rPr>
        <w:t xml:space="preserve">Mityng jest największym tego typu wydarzeniem w Europie i największą europejską imprezą Olimpiad Specjalnych w Polsce od 2019 roku, gdy Łódź gościła u siebie Europejski Turniej Zunifikowanej Piłki Siatkowej Olimpiad Specjalnych. </w:t>
      </w:r>
    </w:p>
    <w:p w14:paraId="527D327C" w14:textId="421660D7" w:rsidR="00C003CA" w:rsidRDefault="00C003CA" w:rsidP="00C003CA">
      <w:pPr>
        <w:pStyle w:val="NormalnyWeb"/>
        <w:shd w:val="clear" w:color="auto" w:fill="FFFFFF"/>
        <w:spacing w:line="336" w:lineRule="atLeast"/>
        <w:jc w:val="both"/>
        <w:textAlignment w:val="baseline"/>
        <w:rPr>
          <w:rFonts w:ascii="Ubuntu" w:hAnsi="Ubuntu" w:cstheme="minorHAnsi"/>
          <w:color w:val="000000"/>
          <w:bdr w:val="none" w:sz="0" w:space="0" w:color="auto" w:frame="1"/>
        </w:rPr>
      </w:pPr>
      <w:r w:rsidRPr="00DC5EFF">
        <w:rPr>
          <w:rFonts w:ascii="Ubuntu" w:hAnsi="Ubuntu" w:cstheme="minorHAnsi"/>
          <w:i/>
          <w:iCs/>
          <w:color w:val="000000"/>
          <w:bdr w:val="none" w:sz="0" w:space="0" w:color="auto" w:frame="1"/>
        </w:rPr>
        <w:t>„Cieszę się, że po trudnym okresie odosobnienia w pandemii COVID-19 wracamy do międzynarodowej rywalizacji i po 3 latach do Zakopanego, gdzie w 2020r. tuż przed pandemi</w:t>
      </w:r>
      <w:r w:rsidR="00902573">
        <w:rPr>
          <w:rFonts w:ascii="Ubuntu" w:hAnsi="Ubuntu" w:cstheme="minorHAnsi"/>
          <w:i/>
          <w:iCs/>
          <w:color w:val="000000"/>
          <w:bdr w:val="none" w:sz="0" w:space="0" w:color="auto" w:frame="1"/>
        </w:rPr>
        <w:t>ą</w:t>
      </w:r>
      <w:r w:rsidRPr="00DC5EFF">
        <w:rPr>
          <w:rFonts w:ascii="Ubuntu" w:hAnsi="Ubuntu" w:cstheme="minorHAnsi"/>
          <w:i/>
          <w:iCs/>
          <w:color w:val="000000"/>
          <w:bdr w:val="none" w:sz="0" w:space="0" w:color="auto" w:frame="1"/>
        </w:rPr>
        <w:t xml:space="preserve"> odbyła się I część Ogólnopolskich Zimowych Igrzysk Olimpiad Specjalnych. Osoby z niepełnosprawnością intelektualną znajdują się w grupie podwyższonego ryzyka zachorowania na COVID-19, a bezpieczeństwo i zdrowie naszych sportowców stawiamy na pierwszym miejscu. Na szczęście udaje nam się realizować program regularnych treningów i zawodów. Czujemy ogromną satysfakcję z naszych działań i już nie możemy doczekać się zawodów w Zakopanem. Zapraszamy kibiców na stok narciarski” </w:t>
      </w:r>
      <w:r w:rsidRPr="00DC5EFF">
        <w:rPr>
          <w:rFonts w:ascii="Ubuntu" w:hAnsi="Ubuntu" w:cstheme="minorHAnsi"/>
          <w:color w:val="000000"/>
          <w:bdr w:val="none" w:sz="0" w:space="0" w:color="auto" w:frame="1"/>
        </w:rPr>
        <w:t>– powiedziała Joanna Styczeń-Lasocka, dyrektor generalna Olimpiad Specjalnych Polska.</w:t>
      </w:r>
    </w:p>
    <w:p w14:paraId="10EABB69" w14:textId="333B9ADF" w:rsidR="00796DCF" w:rsidRDefault="00EF5512" w:rsidP="00C003CA">
      <w:pPr>
        <w:pStyle w:val="NormalnyWeb"/>
        <w:shd w:val="clear" w:color="auto" w:fill="FFFFFF"/>
        <w:spacing w:line="336" w:lineRule="atLeast"/>
        <w:jc w:val="both"/>
        <w:textAlignment w:val="baseline"/>
        <w:rPr>
          <w:rFonts w:ascii="Ubuntu" w:hAnsi="Ubuntu" w:cstheme="minorHAnsi"/>
        </w:rPr>
      </w:pPr>
      <w:r>
        <w:rPr>
          <w:rFonts w:ascii="Ubuntu" w:hAnsi="Ubuntu" w:cstheme="minorHAnsi"/>
        </w:rPr>
        <w:t>Podczas Mityngu c</w:t>
      </w:r>
      <w:r w:rsidR="00C003CA" w:rsidRPr="00DC5EFF">
        <w:rPr>
          <w:rFonts w:ascii="Ubuntu" w:hAnsi="Ubuntu" w:cstheme="minorHAnsi"/>
        </w:rPr>
        <w:t>zekają nas widowiskowe konkurencje – slalom gigant i super slalom gigant</w:t>
      </w:r>
      <w:r w:rsidR="00796DCF">
        <w:rPr>
          <w:rFonts w:ascii="Ubuntu" w:hAnsi="Ubuntu" w:cstheme="minorHAnsi"/>
        </w:rPr>
        <w:t xml:space="preserve">. </w:t>
      </w:r>
      <w:r>
        <w:rPr>
          <w:rFonts w:ascii="Ubuntu" w:hAnsi="Ubuntu" w:cstheme="minorHAnsi"/>
        </w:rPr>
        <w:t>W</w:t>
      </w:r>
      <w:r w:rsidR="00796DCF">
        <w:rPr>
          <w:rFonts w:ascii="Ubuntu" w:hAnsi="Ubuntu" w:cstheme="minorHAnsi"/>
        </w:rPr>
        <w:t xml:space="preserve"> rywalizacji sportowej zawodnicy Olimpiad Specjalnych pokażą nie tylko umiejętnością narciarskie, ale przede wszystkim to, co stanowi</w:t>
      </w:r>
      <w:r w:rsidR="0026299C">
        <w:rPr>
          <w:rFonts w:ascii="Ubuntu" w:hAnsi="Ubuntu" w:cstheme="minorHAnsi"/>
        </w:rPr>
        <w:t xml:space="preserve"> prawdziwą</w:t>
      </w:r>
      <w:r w:rsidR="00796DCF">
        <w:rPr>
          <w:rFonts w:ascii="Ubuntu" w:hAnsi="Ubuntu" w:cstheme="minorHAnsi"/>
        </w:rPr>
        <w:t xml:space="preserve"> istotę sportu</w:t>
      </w:r>
      <w:r w:rsidR="00902573">
        <w:rPr>
          <w:rFonts w:ascii="Ubuntu" w:hAnsi="Ubuntu" w:cstheme="minorHAnsi"/>
        </w:rPr>
        <w:t xml:space="preserve"> i ruchu Special Olympics</w:t>
      </w:r>
      <w:r w:rsidR="00796DCF">
        <w:rPr>
          <w:rFonts w:ascii="Ubuntu" w:hAnsi="Ubuntu" w:cstheme="minorHAnsi"/>
        </w:rPr>
        <w:t xml:space="preserve">: ducha fair </w:t>
      </w:r>
      <w:proofErr w:type="spellStart"/>
      <w:r w:rsidR="00796DCF">
        <w:rPr>
          <w:rFonts w:ascii="Ubuntu" w:hAnsi="Ubuntu" w:cstheme="minorHAnsi"/>
        </w:rPr>
        <w:t>play</w:t>
      </w:r>
      <w:proofErr w:type="spellEnd"/>
      <w:r w:rsidR="00796DCF">
        <w:rPr>
          <w:rFonts w:ascii="Ubuntu" w:hAnsi="Ubuntu" w:cstheme="minorHAnsi"/>
        </w:rPr>
        <w:t xml:space="preserve">, ogromne serce do walki i determinację, by przełamywać swoje bariery. </w:t>
      </w:r>
    </w:p>
    <w:p w14:paraId="753F6CA8" w14:textId="036E9F09" w:rsidR="00EF5512" w:rsidRDefault="00EF5512" w:rsidP="00EF5512">
      <w:pPr>
        <w:pStyle w:val="NormalnyWeb"/>
        <w:shd w:val="clear" w:color="auto" w:fill="FFFFFF"/>
        <w:spacing w:line="336" w:lineRule="atLeast"/>
        <w:jc w:val="both"/>
        <w:textAlignment w:val="baseline"/>
        <w:rPr>
          <w:rFonts w:ascii="Ubuntu" w:hAnsi="Ubuntu" w:cstheme="minorHAnsi"/>
          <w:color w:val="000000"/>
          <w:bdr w:val="none" w:sz="0" w:space="0" w:color="auto" w:frame="1"/>
        </w:rPr>
      </w:pPr>
      <w:r w:rsidRPr="00F92052">
        <w:rPr>
          <w:rFonts w:ascii="Ubuntu" w:hAnsi="Ubuntu" w:cstheme="minorHAnsi"/>
          <w:i/>
          <w:iCs/>
        </w:rPr>
        <w:t>„Cieszę się, że jadę na zawody narciarskie. Postaram się zdobyć w Zakopanem złoty medal! Obiecuję, że będę dzielny w swym wysiłku”</w:t>
      </w:r>
      <w:r>
        <w:rPr>
          <w:rFonts w:ascii="Ubuntu" w:hAnsi="Ubuntu" w:cstheme="minorHAnsi"/>
        </w:rPr>
        <w:t xml:space="preserve"> – podkreślił przypominając fragment przysięgi zawodnika Olimpiad Specjalnych, </w:t>
      </w:r>
      <w:r w:rsidR="003B59F8">
        <w:rPr>
          <w:rFonts w:ascii="Ubuntu" w:hAnsi="Ubuntu" w:cstheme="minorHAnsi"/>
          <w:color w:val="000000"/>
          <w:bdr w:val="none" w:sz="0" w:space="0" w:color="auto" w:frame="1"/>
        </w:rPr>
        <w:t xml:space="preserve">Paweł </w:t>
      </w:r>
      <w:proofErr w:type="spellStart"/>
      <w:r w:rsidR="003B59F8">
        <w:rPr>
          <w:rFonts w:ascii="Ubuntu" w:hAnsi="Ubuntu" w:cstheme="minorHAnsi"/>
          <w:color w:val="000000"/>
          <w:bdr w:val="none" w:sz="0" w:space="0" w:color="auto" w:frame="1"/>
        </w:rPr>
        <w:t>Gredka</w:t>
      </w:r>
      <w:proofErr w:type="spellEnd"/>
      <w:r>
        <w:rPr>
          <w:rFonts w:ascii="Ubuntu" w:hAnsi="Ubuntu" w:cstheme="minorHAnsi"/>
        </w:rPr>
        <w:t xml:space="preserve">, jeden z reprezentantów Olimpiad Specjalnych Polska na Europejski Mityng.  </w:t>
      </w:r>
      <w:r w:rsidRPr="00EF5512">
        <w:rPr>
          <w:rFonts w:ascii="Ubuntu" w:hAnsi="Ubuntu" w:cstheme="minorHAnsi"/>
          <w:i/>
          <w:iCs/>
          <w:color w:val="000000"/>
          <w:bdr w:val="none" w:sz="0" w:space="0" w:color="auto" w:frame="1"/>
        </w:rPr>
        <w:t xml:space="preserve">„Sport jest dla </w:t>
      </w:r>
      <w:r w:rsidRPr="00EF5512">
        <w:rPr>
          <w:rFonts w:ascii="Ubuntu" w:hAnsi="Ubuntu" w:cstheme="minorHAnsi"/>
          <w:i/>
          <w:iCs/>
          <w:color w:val="000000"/>
          <w:bdr w:val="none" w:sz="0" w:space="0" w:color="auto" w:frame="1"/>
        </w:rPr>
        <w:lastRenderedPageBreak/>
        <w:t>mnie bardzo ważny, dzięki niemu mogę spotykać innych ludzi, pokazywać swoje umiejętności”</w:t>
      </w:r>
      <w:r>
        <w:rPr>
          <w:rFonts w:ascii="Ubuntu" w:hAnsi="Ubuntu" w:cstheme="minorHAnsi"/>
          <w:color w:val="000000"/>
          <w:bdr w:val="none" w:sz="0" w:space="0" w:color="auto" w:frame="1"/>
        </w:rPr>
        <w:t xml:space="preserve"> dodał kolejny z naszych reprezentantów, </w:t>
      </w:r>
      <w:r w:rsidR="003B59F8">
        <w:rPr>
          <w:rFonts w:ascii="Ubuntu" w:hAnsi="Ubuntu" w:cstheme="minorHAnsi"/>
        </w:rPr>
        <w:t>Rafał Mróz</w:t>
      </w:r>
      <w:r>
        <w:rPr>
          <w:rFonts w:ascii="Ubuntu" w:hAnsi="Ubuntu" w:cstheme="minorHAnsi"/>
          <w:color w:val="000000"/>
          <w:bdr w:val="none" w:sz="0" w:space="0" w:color="auto" w:frame="1"/>
        </w:rPr>
        <w:t>.</w:t>
      </w:r>
    </w:p>
    <w:p w14:paraId="10B11A02" w14:textId="6CDB2531" w:rsidR="00EF5512" w:rsidRDefault="00EF5512" w:rsidP="00C003CA">
      <w:pPr>
        <w:pStyle w:val="NormalnyWeb"/>
        <w:shd w:val="clear" w:color="auto" w:fill="FFFFFF"/>
        <w:spacing w:line="336" w:lineRule="atLeast"/>
        <w:jc w:val="both"/>
        <w:textAlignment w:val="baseline"/>
        <w:rPr>
          <w:rFonts w:ascii="Ubuntu" w:hAnsi="Ubuntu" w:cstheme="minorHAnsi"/>
        </w:rPr>
      </w:pPr>
      <w:r>
        <w:rPr>
          <w:rFonts w:ascii="Ubuntu" w:hAnsi="Ubuntu" w:cstheme="minorHAnsi"/>
        </w:rPr>
        <w:t>W czasie pandemii możliwość rywalizacji sportowej była znacznie ograniczona., dlatego narciarze Olimpiad Specjalnych w całej Europie cieszą się, że mogą wrócić na sportowe areny. Dla nich możliwość rywalizacji to coś więcej niż tylko sport.</w:t>
      </w:r>
    </w:p>
    <w:p w14:paraId="48A1D0AA" w14:textId="79A1A3CF" w:rsidR="00796DCF" w:rsidRDefault="00796DCF" w:rsidP="00C003CA">
      <w:pPr>
        <w:pStyle w:val="NormalnyWeb"/>
        <w:shd w:val="clear" w:color="auto" w:fill="FFFFFF"/>
        <w:spacing w:line="336" w:lineRule="atLeast"/>
        <w:jc w:val="both"/>
        <w:textAlignment w:val="baseline"/>
        <w:rPr>
          <w:rFonts w:ascii="Ubuntu" w:hAnsi="Ubuntu" w:cstheme="minorHAnsi"/>
        </w:rPr>
      </w:pPr>
      <w:r w:rsidRPr="00902573">
        <w:rPr>
          <w:rFonts w:ascii="Ubuntu" w:hAnsi="Ubuntu" w:cstheme="minorHAnsi"/>
          <w:i/>
          <w:iCs/>
        </w:rPr>
        <w:t>„</w:t>
      </w:r>
      <w:r w:rsidR="0026299C" w:rsidRPr="00902573">
        <w:rPr>
          <w:rFonts w:ascii="Ubuntu" w:hAnsi="Ubuntu" w:cstheme="minorHAnsi"/>
          <w:i/>
          <w:iCs/>
        </w:rPr>
        <w:t>Narciarstwo</w:t>
      </w:r>
      <w:r w:rsidR="007E1CB1" w:rsidRPr="00902573">
        <w:rPr>
          <w:rFonts w:ascii="Ubuntu" w:hAnsi="Ubuntu" w:cstheme="minorHAnsi"/>
          <w:i/>
          <w:iCs/>
        </w:rPr>
        <w:t xml:space="preserve"> umożliwia osobom z niepełnosprawnością intelektualną </w:t>
      </w:r>
      <w:r w:rsidR="00455414" w:rsidRPr="00902573">
        <w:rPr>
          <w:rFonts w:ascii="Ubuntu" w:hAnsi="Ubuntu" w:cstheme="minorHAnsi"/>
          <w:i/>
          <w:iCs/>
        </w:rPr>
        <w:t xml:space="preserve">wszechstronny rozwój. Sportowcy Olimpiad Specjalnych Polska podczas regularnych treningów doskonalą się nie tylko z umiejętności jazdy. Uczą się panować nad </w:t>
      </w:r>
      <w:r w:rsidR="00902573" w:rsidRPr="00902573">
        <w:rPr>
          <w:rFonts w:ascii="Ubuntu" w:hAnsi="Ubuntu" w:cstheme="minorHAnsi"/>
          <w:i/>
          <w:iCs/>
        </w:rPr>
        <w:t>- naturalnym przecież dla każdego człowieka - strachem</w:t>
      </w:r>
      <w:r w:rsidR="00455414" w:rsidRPr="00902573">
        <w:rPr>
          <w:rFonts w:ascii="Ubuntu" w:hAnsi="Ubuntu" w:cstheme="minorHAnsi"/>
          <w:i/>
          <w:iCs/>
        </w:rPr>
        <w:t xml:space="preserve">, </w:t>
      </w:r>
      <w:r w:rsidR="00902573" w:rsidRPr="00902573">
        <w:rPr>
          <w:rFonts w:ascii="Ubuntu" w:hAnsi="Ubuntu" w:cstheme="minorHAnsi"/>
          <w:i/>
          <w:iCs/>
        </w:rPr>
        <w:t>budują pewność siebie i rozwijają się społecznie i fizycznie. W Zakopanem podziwiać będziemy zawodnicz</w:t>
      </w:r>
      <w:r w:rsidR="00201089">
        <w:rPr>
          <w:rFonts w:ascii="Ubuntu" w:hAnsi="Ubuntu" w:cstheme="minorHAnsi"/>
          <w:i/>
          <w:iCs/>
        </w:rPr>
        <w:t>ki</w:t>
      </w:r>
      <w:r w:rsidR="00902573" w:rsidRPr="00902573">
        <w:rPr>
          <w:rFonts w:ascii="Ubuntu" w:hAnsi="Ubuntu" w:cstheme="minorHAnsi"/>
          <w:i/>
          <w:iCs/>
        </w:rPr>
        <w:t xml:space="preserve"> i zawodników z </w:t>
      </w:r>
      <w:r w:rsidR="00902573" w:rsidRPr="009F12C7">
        <w:rPr>
          <w:rFonts w:ascii="Ubuntu" w:hAnsi="Ubuntu" w:cstheme="minorHAnsi"/>
          <w:i/>
          <w:iCs/>
        </w:rPr>
        <w:t xml:space="preserve">12 </w:t>
      </w:r>
      <w:r w:rsidR="00BA7DC2" w:rsidRPr="009F12C7">
        <w:rPr>
          <w:rFonts w:ascii="Ubuntu" w:hAnsi="Ubuntu" w:cstheme="minorHAnsi"/>
          <w:i/>
          <w:iCs/>
        </w:rPr>
        <w:t>programów Olimpiad Specjalnych.</w:t>
      </w:r>
      <w:r w:rsidR="00902573" w:rsidRPr="00902573">
        <w:rPr>
          <w:rFonts w:ascii="Ubuntu" w:hAnsi="Ubuntu" w:cstheme="minorHAnsi"/>
          <w:i/>
          <w:iCs/>
        </w:rPr>
        <w:t xml:space="preserve"> To także spotkanie różnych kultur, języków i charakterów, pokaz tolerancji i otwartości”</w:t>
      </w:r>
      <w:r w:rsidR="00902573">
        <w:rPr>
          <w:rFonts w:ascii="Ubuntu" w:hAnsi="Ubuntu" w:cstheme="minorHAnsi"/>
        </w:rPr>
        <w:t xml:space="preserve"> – podkreśliła Małgorzata Strzałkowska, dyrektor ds. sportu Olimpiad Specjalnych Polska i koordynator części sportowej mityngu. </w:t>
      </w:r>
    </w:p>
    <w:p w14:paraId="4AECDD56" w14:textId="278CE5DD" w:rsidR="00765025" w:rsidRDefault="00765025" w:rsidP="00C003CA">
      <w:pPr>
        <w:pStyle w:val="NormalnyWeb"/>
        <w:shd w:val="clear" w:color="auto" w:fill="FFFFFF"/>
        <w:spacing w:line="336" w:lineRule="atLeast"/>
        <w:jc w:val="both"/>
        <w:textAlignment w:val="baseline"/>
        <w:rPr>
          <w:rFonts w:ascii="Ubuntu" w:hAnsi="Ubuntu" w:cstheme="minorHAnsi"/>
        </w:rPr>
      </w:pPr>
      <w:r>
        <w:rPr>
          <w:rFonts w:ascii="Ubuntu" w:hAnsi="Ubuntu" w:cstheme="minorHAnsi"/>
        </w:rPr>
        <w:t xml:space="preserve">Zmagania alpejczyków Olimpiad Specjalnych śledzić będzie można na </w:t>
      </w:r>
      <w:hyperlink r:id="rId8" w:history="1">
        <w:r w:rsidRPr="00765025">
          <w:rPr>
            <w:rStyle w:val="Hipercze"/>
            <w:rFonts w:ascii="Ubuntu" w:hAnsi="Ubuntu" w:cstheme="minorHAnsi"/>
          </w:rPr>
          <w:t>Facebooku</w:t>
        </w:r>
      </w:hyperlink>
      <w:r>
        <w:rPr>
          <w:rFonts w:ascii="Ubuntu" w:hAnsi="Ubuntu" w:cstheme="minorHAnsi"/>
        </w:rPr>
        <w:t xml:space="preserve">, </w:t>
      </w:r>
      <w:hyperlink r:id="rId9" w:history="1">
        <w:r w:rsidRPr="00765025">
          <w:rPr>
            <w:rStyle w:val="Hipercze"/>
            <w:rFonts w:ascii="Ubuntu" w:hAnsi="Ubuntu" w:cstheme="minorHAnsi"/>
          </w:rPr>
          <w:t>Instagramie</w:t>
        </w:r>
      </w:hyperlink>
      <w:r>
        <w:rPr>
          <w:rFonts w:ascii="Ubuntu" w:hAnsi="Ubuntu" w:cstheme="minorHAnsi"/>
        </w:rPr>
        <w:t xml:space="preserve">, </w:t>
      </w:r>
      <w:hyperlink r:id="rId10" w:history="1">
        <w:proofErr w:type="spellStart"/>
        <w:r w:rsidRPr="00765025">
          <w:rPr>
            <w:rStyle w:val="Hipercze"/>
            <w:rFonts w:ascii="Ubuntu" w:hAnsi="Ubuntu" w:cstheme="minorHAnsi"/>
          </w:rPr>
          <w:t>Twitterze</w:t>
        </w:r>
        <w:proofErr w:type="spellEnd"/>
      </w:hyperlink>
      <w:r>
        <w:rPr>
          <w:rFonts w:ascii="Ubuntu" w:hAnsi="Ubuntu" w:cstheme="minorHAnsi"/>
        </w:rPr>
        <w:t xml:space="preserve"> i stronie internetowej Olimpiad Specjalnych Polska: </w:t>
      </w:r>
      <w:hyperlink r:id="rId11" w:history="1">
        <w:r w:rsidRPr="00765025">
          <w:rPr>
            <w:rStyle w:val="Hipercze"/>
            <w:rFonts w:ascii="Ubuntu" w:hAnsi="Ubuntu" w:cstheme="minorHAnsi"/>
          </w:rPr>
          <w:t>OlimpiadySpecjalne.pl</w:t>
        </w:r>
      </w:hyperlink>
    </w:p>
    <w:p w14:paraId="28069C42" w14:textId="635B1019" w:rsidR="00C003CA" w:rsidRPr="00DC5EFF" w:rsidRDefault="00DC5EFF" w:rsidP="00C003CA">
      <w:pPr>
        <w:pStyle w:val="NormalnyWeb"/>
        <w:shd w:val="clear" w:color="auto" w:fill="FFFFFF"/>
        <w:spacing w:line="336" w:lineRule="atLeast"/>
        <w:jc w:val="both"/>
        <w:textAlignment w:val="baseline"/>
        <w:rPr>
          <w:rFonts w:ascii="Ubuntu" w:hAnsi="Ubuntu" w:cstheme="minorHAnsi"/>
          <w:color w:val="000000"/>
          <w:bdr w:val="none" w:sz="0" w:space="0" w:color="auto" w:frame="1"/>
        </w:rPr>
      </w:pPr>
      <w:r>
        <w:rPr>
          <w:rFonts w:ascii="Ubuntu" w:hAnsi="Ubuntu" w:cstheme="minorHAnsi"/>
        </w:rPr>
        <w:t>Mityng</w:t>
      </w:r>
      <w:r w:rsidR="00C003CA" w:rsidRPr="00DC5EFF">
        <w:rPr>
          <w:rFonts w:ascii="Ubuntu" w:hAnsi="Ubuntu" w:cstheme="minorHAnsi"/>
        </w:rPr>
        <w:t xml:space="preserve"> to dopiero przedsmak</w:t>
      </w:r>
      <w:r>
        <w:rPr>
          <w:rFonts w:ascii="Ubuntu" w:hAnsi="Ubuntu" w:cstheme="minorHAnsi"/>
        </w:rPr>
        <w:t xml:space="preserve"> tegorocznej międzynarodowej</w:t>
      </w:r>
      <w:r w:rsidR="00C003CA" w:rsidRPr="00DC5EFF">
        <w:rPr>
          <w:rFonts w:ascii="Ubuntu" w:hAnsi="Ubuntu" w:cstheme="minorHAnsi"/>
        </w:rPr>
        <w:t xml:space="preserve"> rywalizacji</w:t>
      </w:r>
      <w:r>
        <w:rPr>
          <w:rFonts w:ascii="Ubuntu" w:hAnsi="Ubuntu" w:cstheme="minorHAnsi"/>
        </w:rPr>
        <w:t xml:space="preserve"> w Olimpiadach Specjalnych. </w:t>
      </w:r>
      <w:r w:rsidR="00C003CA" w:rsidRPr="00DC5EFF">
        <w:rPr>
          <w:rFonts w:ascii="Ubuntu" w:hAnsi="Ubuntu" w:cstheme="minorHAnsi"/>
        </w:rPr>
        <w:t xml:space="preserve"> </w:t>
      </w:r>
      <w:r w:rsidR="00C003CA" w:rsidRPr="00DC5EFF">
        <w:rPr>
          <w:rFonts w:ascii="Ubuntu" w:hAnsi="Ubuntu" w:cstheme="minorHAnsi"/>
          <w:color w:val="000000"/>
          <w:bdr w:val="none" w:sz="0" w:space="0" w:color="auto" w:frame="1"/>
        </w:rPr>
        <w:t xml:space="preserve">Special Olympics – światowy ruch sportowy dla osób z niepełnosprawnością intelektualną organizuje w tym roku największą sportową imprezę czterolecia! W Światowych Letnich Igrzyskach Olimpiad Specjalnych, które 17 czerwca 2023 r. ruszą w Berlinie udział weźmie ponad 7 tysięcy sportowców, reprezentujących 190 delegacji. Nie może wśród nich zabraknąć Polaków – reprezentacja Olimpiad Specjalnych Polska liczyć będzie blisko 100 zawodników i trenerów. </w:t>
      </w:r>
    </w:p>
    <w:p w14:paraId="20A56852" w14:textId="77777777" w:rsidR="00C003CA" w:rsidRPr="00DC5EFF" w:rsidRDefault="00C003CA" w:rsidP="00C003CA">
      <w:pPr>
        <w:pStyle w:val="NormalnyWeb"/>
        <w:shd w:val="clear" w:color="auto" w:fill="FFFFFF"/>
        <w:spacing w:line="336" w:lineRule="atLeast"/>
        <w:jc w:val="both"/>
        <w:textAlignment w:val="baseline"/>
        <w:rPr>
          <w:rFonts w:ascii="Ubuntu" w:hAnsi="Ubuntu" w:cstheme="minorHAnsi"/>
          <w:color w:val="000000"/>
          <w:bdr w:val="none" w:sz="0" w:space="0" w:color="auto" w:frame="1"/>
        </w:rPr>
      </w:pPr>
      <w:r w:rsidRPr="00DC5EFF">
        <w:rPr>
          <w:rFonts w:ascii="Ubuntu" w:hAnsi="Ubuntu" w:cstheme="minorHAnsi"/>
          <w:i/>
          <w:iCs/>
          <w:color w:val="000000"/>
          <w:bdr w:val="none" w:sz="0" w:space="0" w:color="auto" w:frame="1"/>
        </w:rPr>
        <w:t xml:space="preserve">„To już szesnaste </w:t>
      </w:r>
      <w:bookmarkStart w:id="0" w:name="_Hlk126925717"/>
      <w:r w:rsidRPr="00DC5EFF">
        <w:rPr>
          <w:rFonts w:ascii="Ubuntu" w:hAnsi="Ubuntu" w:cstheme="minorHAnsi"/>
          <w:i/>
          <w:iCs/>
          <w:color w:val="000000"/>
          <w:bdr w:val="none" w:sz="0" w:space="0" w:color="auto" w:frame="1"/>
        </w:rPr>
        <w:t xml:space="preserve">Światowe Letnie Igrzyska Olimpiad Specjalnych, ale pierwsze w historii, które odbywają się tak blisko Polski. Nasi zawodnicy zdobywali już medale w USA, Grecji, Abu </w:t>
      </w:r>
      <w:proofErr w:type="spellStart"/>
      <w:r w:rsidRPr="00DC5EFF">
        <w:rPr>
          <w:rFonts w:ascii="Ubuntu" w:hAnsi="Ubuntu" w:cstheme="minorHAnsi"/>
          <w:i/>
          <w:iCs/>
          <w:color w:val="000000"/>
          <w:bdr w:val="none" w:sz="0" w:space="0" w:color="auto" w:frame="1"/>
        </w:rPr>
        <w:t>Dhabi</w:t>
      </w:r>
      <w:proofErr w:type="spellEnd"/>
      <w:r w:rsidRPr="00DC5EFF">
        <w:rPr>
          <w:rFonts w:ascii="Ubuntu" w:hAnsi="Ubuntu" w:cstheme="minorHAnsi"/>
          <w:i/>
          <w:iCs/>
          <w:color w:val="000000"/>
          <w:bdr w:val="none" w:sz="0" w:space="0" w:color="auto" w:frame="1"/>
        </w:rPr>
        <w:t xml:space="preserve"> czy dalekich Chinach. Teraz będziemy mogli zaprezentować się sportowo w Europie, „po sąsiedzku”. Dlatego zapraszamy polskich kibiców do śledzenia zmagań naszych zawodników. Bądźmy razem z nimi, gdy będą nas godnie reprezentowali na sportowych arenach w Berlinie” </w:t>
      </w:r>
      <w:bookmarkEnd w:id="0"/>
      <w:r w:rsidRPr="00DC5EFF">
        <w:rPr>
          <w:rFonts w:ascii="Ubuntu" w:hAnsi="Ubuntu" w:cstheme="minorHAnsi"/>
          <w:color w:val="000000"/>
          <w:bdr w:val="none" w:sz="0" w:space="0" w:color="auto" w:frame="1"/>
        </w:rPr>
        <w:t xml:space="preserve">– powiedziała Joanna Styczeń-Lasocka, Dyrektor Generalna Olimpiad Specjalnych Polska. </w:t>
      </w:r>
    </w:p>
    <w:p w14:paraId="049FCB30" w14:textId="77777777" w:rsidR="00C003CA" w:rsidRPr="00DC5EFF" w:rsidRDefault="00C003CA" w:rsidP="00C003CA">
      <w:pPr>
        <w:pStyle w:val="NormalnyWeb"/>
        <w:shd w:val="clear" w:color="auto" w:fill="FFFFFF"/>
        <w:spacing w:line="336" w:lineRule="atLeast"/>
        <w:jc w:val="both"/>
        <w:textAlignment w:val="baseline"/>
        <w:rPr>
          <w:rFonts w:ascii="Ubuntu" w:hAnsi="Ubuntu" w:cstheme="minorHAnsi"/>
          <w:color w:val="000000"/>
          <w:bdr w:val="none" w:sz="0" w:space="0" w:color="auto" w:frame="1"/>
        </w:rPr>
      </w:pPr>
      <w:r w:rsidRPr="00DC5EFF">
        <w:rPr>
          <w:rFonts w:ascii="Ubuntu" w:hAnsi="Ubuntu" w:cstheme="minorHAnsi"/>
          <w:color w:val="000000"/>
          <w:bdr w:val="none" w:sz="0" w:space="0" w:color="auto" w:frame="1"/>
        </w:rPr>
        <w:t xml:space="preserve">Organizatorzy berlińskich Igrzysk cały czas podkreślają, że chcą by było to wyjątkowe wydarzenie, które jednoczyć ma wszystkich, niezależnie od tego, czy są osobami z </w:t>
      </w:r>
      <w:r w:rsidRPr="00DC5EFF">
        <w:rPr>
          <w:rFonts w:ascii="Ubuntu" w:hAnsi="Ubuntu" w:cstheme="minorHAnsi"/>
          <w:color w:val="000000"/>
          <w:bdr w:val="none" w:sz="0" w:space="0" w:color="auto" w:frame="1"/>
        </w:rPr>
        <w:lastRenderedPageBreak/>
        <w:t xml:space="preserve">niepełnosprawnościami, rasy, kultury, języka, religii czy poglądów. Czas igrzysk ma być świętem przełamywania barier i budowania postrzegania osób z niepełnosprawnościami jako równoprawnej i równie wartościowej części każdego społeczeństwa. </w:t>
      </w:r>
    </w:p>
    <w:p w14:paraId="0142A92A" w14:textId="77777777" w:rsidR="00C003CA" w:rsidRPr="00DC5EFF" w:rsidRDefault="00C003CA" w:rsidP="00C003CA">
      <w:pPr>
        <w:pStyle w:val="NormalnyWeb"/>
        <w:shd w:val="clear" w:color="auto" w:fill="FFFFFF"/>
        <w:spacing w:line="336" w:lineRule="atLeast"/>
        <w:jc w:val="both"/>
        <w:textAlignment w:val="baseline"/>
        <w:rPr>
          <w:rFonts w:ascii="Ubuntu" w:hAnsi="Ubuntu" w:cstheme="minorHAnsi"/>
          <w:color w:val="000000"/>
          <w:bdr w:val="none" w:sz="0" w:space="0" w:color="auto" w:frame="1"/>
        </w:rPr>
      </w:pPr>
      <w:r w:rsidRPr="00DC5EFF">
        <w:rPr>
          <w:rFonts w:ascii="Ubuntu" w:hAnsi="Ubuntu" w:cstheme="minorHAnsi"/>
          <w:color w:val="000000"/>
          <w:bdr w:val="none" w:sz="0" w:space="0" w:color="auto" w:frame="1"/>
        </w:rPr>
        <w:t>Przed Olimpiadami Specjalnymi Polska zapowiada się bardzo intensywny rok – oprócz igrzysk światowych i europejskiego mityngu w Zakopanem, w całym kraju odbędzie się łącznie ponad 200 regionalnych imprez sportowych, a także 10 wydarzeń o charakterze ogólnokrajowym, wśród nich 7 zawodów rangi ogólnopolskiej oraz pikniki integracyjne.</w:t>
      </w:r>
    </w:p>
    <w:p w14:paraId="756050A0" w14:textId="61997822" w:rsidR="00C003CA" w:rsidRPr="00DC5EFF" w:rsidRDefault="00C003CA" w:rsidP="00C003CA">
      <w:pPr>
        <w:pStyle w:val="NormalnyWeb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Ubuntu" w:hAnsi="Ubuntu" w:cstheme="minorHAnsi"/>
          <w:color w:val="000000"/>
          <w:bdr w:val="none" w:sz="0" w:space="0" w:color="auto" w:frame="1"/>
          <w:lang w:val="en-US"/>
        </w:rPr>
      </w:pPr>
      <w:r w:rsidRPr="00DC5EFF">
        <w:rPr>
          <w:rFonts w:ascii="Ubuntu" w:hAnsi="Ubuntu" w:cstheme="minorHAnsi"/>
          <w:color w:val="000000"/>
          <w:bdr w:val="none" w:sz="0" w:space="0" w:color="auto" w:frame="1"/>
        </w:rPr>
        <w:t xml:space="preserve">Głównymi instytucjami, wspierającymi Olimpiady Specjalne w naszym kraju są Ministerstwo Sportu i Turystyki oraz Państwowy Fundusz Rehabilitacji Osób Niepełnosprawnych. Organizację wspiera też biznes. Tytuł sponsora generalnego przyjął Tauron Polska Energia, a sponsora głównego </w:t>
      </w:r>
      <w:proofErr w:type="spellStart"/>
      <w:r w:rsidRPr="00DC5EFF">
        <w:rPr>
          <w:rFonts w:ascii="Ubuntu" w:hAnsi="Ubuntu" w:cstheme="minorHAnsi"/>
          <w:color w:val="000000"/>
          <w:bdr w:val="none" w:sz="0" w:space="0" w:color="auto" w:frame="1"/>
        </w:rPr>
        <w:t>Huawei</w:t>
      </w:r>
      <w:proofErr w:type="spellEnd"/>
      <w:r w:rsidRPr="00DC5EFF">
        <w:rPr>
          <w:rFonts w:ascii="Ubuntu" w:hAnsi="Ubuntu" w:cstheme="minorHAnsi"/>
          <w:color w:val="000000"/>
          <w:bdr w:val="none" w:sz="0" w:space="0" w:color="auto" w:frame="1"/>
        </w:rPr>
        <w:t xml:space="preserve"> Polska. </w:t>
      </w:r>
      <w:proofErr w:type="spellStart"/>
      <w:r w:rsidRPr="00DC5EFF">
        <w:rPr>
          <w:rFonts w:ascii="Ubuntu" w:hAnsi="Ubuntu" w:cstheme="minorHAnsi"/>
          <w:color w:val="000000"/>
          <w:bdr w:val="none" w:sz="0" w:space="0" w:color="auto" w:frame="1"/>
          <w:lang w:val="en-US"/>
        </w:rPr>
        <w:t>Naszymi</w:t>
      </w:r>
      <w:proofErr w:type="spellEnd"/>
      <w:r w:rsidRPr="00DC5EFF">
        <w:rPr>
          <w:rFonts w:ascii="Ubuntu" w:hAnsi="Ubuntu" w:cstheme="minorHAnsi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DC5EFF">
        <w:rPr>
          <w:rFonts w:ascii="Ubuntu" w:hAnsi="Ubuntu" w:cstheme="minorHAnsi"/>
          <w:color w:val="000000"/>
          <w:bdr w:val="none" w:sz="0" w:space="0" w:color="auto" w:frame="1"/>
          <w:lang w:val="en-US"/>
        </w:rPr>
        <w:t>partnerami</w:t>
      </w:r>
      <w:proofErr w:type="spellEnd"/>
      <w:r w:rsidRPr="00DC5EFF">
        <w:rPr>
          <w:rFonts w:ascii="Ubuntu" w:hAnsi="Ubuntu" w:cstheme="minorHAnsi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DC5EFF">
        <w:rPr>
          <w:rFonts w:ascii="Ubuntu" w:hAnsi="Ubuntu" w:cstheme="minorHAnsi"/>
          <w:color w:val="000000"/>
          <w:bdr w:val="none" w:sz="0" w:space="0" w:color="auto" w:frame="1"/>
          <w:lang w:val="en-US"/>
        </w:rPr>
        <w:t>są</w:t>
      </w:r>
      <w:proofErr w:type="spellEnd"/>
      <w:r w:rsidRPr="00DC5EFF">
        <w:rPr>
          <w:rFonts w:ascii="Ubuntu" w:hAnsi="Ubuntu" w:cstheme="minorHAnsi"/>
          <w:color w:val="000000"/>
          <w:bdr w:val="none" w:sz="0" w:space="0" w:color="auto" w:frame="1"/>
          <w:lang w:val="en-US"/>
        </w:rPr>
        <w:t xml:space="preserve">: </w:t>
      </w:r>
      <w:proofErr w:type="spellStart"/>
      <w:r w:rsidRPr="00DC5EFF">
        <w:rPr>
          <w:rFonts w:ascii="Ubuntu" w:hAnsi="Ubuntu" w:cstheme="minorHAnsi"/>
          <w:color w:val="000000"/>
          <w:bdr w:val="none" w:sz="0" w:space="0" w:color="auto" w:frame="1"/>
          <w:lang w:val="en-US"/>
        </w:rPr>
        <w:t>Oshee</w:t>
      </w:r>
      <w:proofErr w:type="spellEnd"/>
      <w:r w:rsidRPr="00DC5EFF">
        <w:rPr>
          <w:rFonts w:ascii="Ubuntu" w:hAnsi="Ubuntu" w:cstheme="minorHAnsi"/>
          <w:color w:val="000000"/>
          <w:bdr w:val="none" w:sz="0" w:space="0" w:color="auto" w:frame="1"/>
          <w:lang w:val="en-US"/>
        </w:rPr>
        <w:t xml:space="preserve">, </w:t>
      </w:r>
      <w:proofErr w:type="spellStart"/>
      <w:r w:rsidRPr="00DC5EFF">
        <w:rPr>
          <w:rFonts w:ascii="Ubuntu" w:hAnsi="Ubuntu" w:cstheme="minorHAnsi"/>
          <w:color w:val="000000"/>
          <w:bdr w:val="none" w:sz="0" w:space="0" w:color="auto" w:frame="1"/>
          <w:lang w:val="en-US"/>
        </w:rPr>
        <w:t>Fundacja</w:t>
      </w:r>
      <w:proofErr w:type="spellEnd"/>
      <w:r w:rsidRPr="00DC5EFF">
        <w:rPr>
          <w:rFonts w:ascii="Ubuntu" w:hAnsi="Ubuntu" w:cstheme="minorHAnsi"/>
          <w:color w:val="000000"/>
          <w:bdr w:val="none" w:sz="0" w:space="0" w:color="auto" w:frame="1"/>
          <w:lang w:val="en-US"/>
        </w:rPr>
        <w:t xml:space="preserve"> ENEA, </w:t>
      </w:r>
      <w:proofErr w:type="spellStart"/>
      <w:r w:rsidRPr="00DC5EFF">
        <w:rPr>
          <w:rFonts w:ascii="Ubuntu" w:hAnsi="Ubuntu" w:cstheme="minorHAnsi"/>
          <w:color w:val="000000"/>
          <w:bdr w:val="none" w:sz="0" w:space="0" w:color="auto" w:frame="1"/>
          <w:lang w:val="en-US"/>
        </w:rPr>
        <w:t>Levann</w:t>
      </w:r>
      <w:proofErr w:type="spellEnd"/>
      <w:r w:rsidRPr="00DC5EFF">
        <w:rPr>
          <w:rFonts w:ascii="Ubuntu" w:hAnsi="Ubuntu" w:cstheme="minorHAnsi"/>
          <w:color w:val="000000"/>
          <w:bdr w:val="none" w:sz="0" w:space="0" w:color="auto" w:frame="1"/>
          <w:lang w:val="en-US"/>
        </w:rPr>
        <w:t xml:space="preserve">, </w:t>
      </w:r>
      <w:proofErr w:type="spellStart"/>
      <w:r w:rsidRPr="00DC5EFF">
        <w:rPr>
          <w:rFonts w:ascii="Ubuntu" w:hAnsi="Ubuntu" w:cstheme="minorHAnsi"/>
          <w:color w:val="000000"/>
          <w:bdr w:val="none" w:sz="0" w:space="0" w:color="auto" w:frame="1"/>
          <w:lang w:val="en-US"/>
        </w:rPr>
        <w:t>Procter&amp;Gamble</w:t>
      </w:r>
      <w:proofErr w:type="spellEnd"/>
      <w:r w:rsidRPr="00DC5EFF">
        <w:rPr>
          <w:rFonts w:ascii="Ubuntu" w:hAnsi="Ubuntu" w:cstheme="minorHAnsi"/>
          <w:color w:val="000000"/>
          <w:bdr w:val="none" w:sz="0" w:space="0" w:color="auto" w:frame="1"/>
          <w:lang w:val="en-US"/>
        </w:rPr>
        <w:t>, International Lions Club Foundation.</w:t>
      </w:r>
    </w:p>
    <w:p w14:paraId="0B01F5F4" w14:textId="77777777" w:rsidR="00C003CA" w:rsidRPr="00DC5EFF" w:rsidRDefault="00C003CA" w:rsidP="00C003CA">
      <w:pPr>
        <w:rPr>
          <w:lang w:val="en-US"/>
        </w:rPr>
      </w:pPr>
    </w:p>
    <w:p w14:paraId="007D8FD3" w14:textId="43A929A3" w:rsidR="00895057" w:rsidRPr="00DC5EFF" w:rsidRDefault="00895057" w:rsidP="0008342A">
      <w:pPr>
        <w:spacing w:before="240" w:line="276" w:lineRule="auto"/>
        <w:jc w:val="both"/>
        <w:rPr>
          <w:rFonts w:cs="Calibri"/>
          <w:color w:val="000000" w:themeColor="text1"/>
          <w:sz w:val="24"/>
          <w:szCs w:val="24"/>
          <w:lang w:val="en-US"/>
        </w:rPr>
      </w:pPr>
    </w:p>
    <w:sectPr w:rsidR="00895057" w:rsidRPr="00DC5EFF" w:rsidSect="00DC5EFF">
      <w:headerReference w:type="default" r:id="rId12"/>
      <w:footerReference w:type="default" r:id="rId13"/>
      <w:pgSz w:w="11906" w:h="16838"/>
      <w:pgMar w:top="1418" w:right="1418" w:bottom="21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50615" w14:textId="77777777" w:rsidR="00B91D1B" w:rsidRDefault="00B91D1B" w:rsidP="00CC6898">
      <w:pPr>
        <w:spacing w:line="240" w:lineRule="auto"/>
      </w:pPr>
      <w:r>
        <w:separator/>
      </w:r>
    </w:p>
  </w:endnote>
  <w:endnote w:type="continuationSeparator" w:id="0">
    <w:p w14:paraId="07D0BFBB" w14:textId="77777777" w:rsidR="00B91D1B" w:rsidRDefault="00B91D1B" w:rsidP="00CC68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83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C329A" w14:textId="54C2B8E9" w:rsidR="00CC6898" w:rsidRDefault="003A019B" w:rsidP="00AF602A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2C9F7066" wp14:editId="42D2A093">
          <wp:simplePos x="0" y="0"/>
          <wp:positionH relativeFrom="column">
            <wp:posOffset>5182870</wp:posOffset>
          </wp:positionH>
          <wp:positionV relativeFrom="paragraph">
            <wp:posOffset>19050</wp:posOffset>
          </wp:positionV>
          <wp:extent cx="1009650" cy="383540"/>
          <wp:effectExtent l="0" t="0" r="0" b="0"/>
          <wp:wrapThrough wrapText="bothSides">
            <wp:wrapPolygon edited="0">
              <wp:start x="2445" y="1073"/>
              <wp:lineTo x="815" y="4291"/>
              <wp:lineTo x="815" y="16093"/>
              <wp:lineTo x="2038" y="19311"/>
              <wp:lineTo x="20785" y="19311"/>
              <wp:lineTo x="21192" y="8583"/>
              <wp:lineTo x="16302" y="4291"/>
              <wp:lineTo x="4891" y="1073"/>
              <wp:lineTo x="2445" y="1073"/>
            </wp:wrapPolygon>
          </wp:wrapThrough>
          <wp:docPr id="28" name="Obraz 28" descr="C:\Users\Joanna Styczen\AppData\Local\Microsoft\Windows\INetCache\Content.Word\01_znak_podstawowy_kolor_biale_t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anna Styczen\AppData\Local\Microsoft\Windows\INetCache\Content.Word\01_znak_podstawowy_kolor_biale_tl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38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25B611" wp14:editId="5644B212">
              <wp:simplePos x="0" y="0"/>
              <wp:positionH relativeFrom="column">
                <wp:posOffset>5043170</wp:posOffset>
              </wp:positionH>
              <wp:positionV relativeFrom="paragraph">
                <wp:posOffset>-12700</wp:posOffset>
              </wp:positionV>
              <wp:extent cx="1193800" cy="450850"/>
              <wp:effectExtent l="0" t="0" r="6350" b="6350"/>
              <wp:wrapNone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93800" cy="4508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D4180E5" id="Prostokąt 4" o:spid="_x0000_s1026" style="position:absolute;margin-left:397.1pt;margin-top:-1pt;width:94pt;height:3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VDNmQIAAIUFAAAOAAAAZHJzL2Uyb0RvYy54bWysVM1uEzEQviPxDpbvdHdDAm3UTRW1KkKq&#10;2ogW9ex47ayF12NsJ5tw5836YIy9Pyml4oDIwfHsfPP3eWbOL/aNJjvhvAJT0uIkp0QYDpUym5J+&#10;fbh+d0qJD8xUTIMRJT0ITy8Wb9+ct3YuJlCDroQj6MT4eWtLWodg51nmeS0a5k/ACoNKCa5hAUW3&#10;ySrHWvTe6GyS5x+yFlxlHXDhPX696pR0kfxLKXi4k9KLQHRJMbeQTpfOdTyzxTmbbxyzteJ9Guwf&#10;smiYMhh0dHXFAiNbp/5w1SjuwIMMJxyaDKRUXKQasJoif1HNfc2sSLUgOd6ONPn/55bf7laOqKqk&#10;U0oMa/CJVphggG9PPwOZRn5a6+cIu7cr10ser7HYvXRN/McyyD5xehg5FftAOH4sirP3pzlSz1E3&#10;neWns0R6drS2zodPAhoSLyV1+GaJSra78QEjInSAxGAetKquldZJiH0iLrUjO4YvvN4UMWO0+A2l&#10;TcQaiFadOn7JYmFdKekWDlpEnDZfhERKMPlJSiQ14zEI41yYUHSqmlWiiz3L8TdEH9JKuSSH0bPE&#10;+KPv3sGA7JwMvrsse3w0FamXR+P8b4l1xqNFigwmjMaNMuBec6Cxqj5yhx9I6qiJLK2hOmDDOOgm&#10;yVt+rfDZbpgPK+ZwdPClcR2EOzykhrak0N8oqcH9eO17xGNHo5aSFkexpP77ljlBif5ssNfPiuk0&#10;zm4SprOPExTcc836ucZsm0vAXihw8VierhEf9HCVDppH3BrLGBVVzHCMXVIe3CBchm5F4N7hYrlM&#10;MJxXy8KNubc8Oo+sxrZ82D8yZ/veDdj1tzCMLZu/aOEOGy0NLLcBpEr9feS15xtnPTVOv5fiMnku&#10;J9Rxey5+AQAA//8DAFBLAwQUAAYACAAAACEA8JUc/uAAAAAJAQAADwAAAGRycy9kb3ducmV2Lnht&#10;bEyPwU7DMAyG70i8Q2QkLmhLadFYS9MJkJC4cNiYEMesMU21xqmarO14eswJjrY//f7+cjO7Tow4&#10;hNaTgttlAgKp9qalRsH+/WWxBhGiJqM7T6jgjAE21eVFqQvjJ9riuIuN4BAKhVZgY+wLKUNt0emw&#10;9D0S37784HTkcWikGfTE4a6TaZKspNMt8Qere3y2WB93J6fg7Zxlr+NNdpz2bda03/Lz6cN6pa6v&#10;5scHEBHn+AfDrz6rQ8VOB38iE0Sn4D6/SxlVsEi5EwP5OuXFQcEqT0BWpfzfoPoBAAD//wMAUEsB&#10;Ai0AFAAGAAgAAAAhALaDOJL+AAAA4QEAABMAAAAAAAAAAAAAAAAAAAAAAFtDb250ZW50X1R5cGVz&#10;XS54bWxQSwECLQAUAAYACAAAACEAOP0h/9YAAACUAQAACwAAAAAAAAAAAAAAAAAvAQAAX3JlbHMv&#10;LnJlbHNQSwECLQAUAAYACAAAACEA4w1QzZkCAACFBQAADgAAAAAAAAAAAAAAAAAuAgAAZHJzL2Uy&#10;b0RvYy54bWxQSwECLQAUAAYACAAAACEA8JUc/uAAAAAJAQAADwAAAAAAAAAAAAAAAADzBAAAZHJz&#10;L2Rvd25yZXYueG1sUEsFBgAAAAAEAAQA8wAAAAAGAAAAAA==&#10;" fillcolor="white [3212]" stroked="f" strokeweight="1pt"/>
          </w:pict>
        </mc:Fallback>
      </mc:AlternateContent>
    </w:r>
    <w:r w:rsidR="003513FA" w:rsidRPr="009B2C07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7EEFFCB" wp14:editId="6F4742E3">
          <wp:simplePos x="0" y="0"/>
          <wp:positionH relativeFrom="column">
            <wp:posOffset>1472565</wp:posOffset>
          </wp:positionH>
          <wp:positionV relativeFrom="paragraph">
            <wp:posOffset>-252730</wp:posOffset>
          </wp:positionV>
          <wp:extent cx="4561194" cy="656812"/>
          <wp:effectExtent l="0" t="0" r="0" b="0"/>
          <wp:wrapNone/>
          <wp:docPr id="2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1194" cy="6568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1E67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920F9F9" wp14:editId="5A0883CB">
          <wp:simplePos x="0" y="0"/>
          <wp:positionH relativeFrom="column">
            <wp:posOffset>-684530</wp:posOffset>
          </wp:positionH>
          <wp:positionV relativeFrom="paragraph">
            <wp:posOffset>-609600</wp:posOffset>
          </wp:positionV>
          <wp:extent cx="2247335" cy="1092200"/>
          <wp:effectExtent l="0" t="0" r="635" b="0"/>
          <wp:wrapTight wrapText="bothSides">
            <wp:wrapPolygon edited="0">
              <wp:start x="0" y="0"/>
              <wp:lineTo x="0" y="21098"/>
              <wp:lineTo x="21423" y="21098"/>
              <wp:lineTo x="21423" y="0"/>
              <wp:lineTo x="0" y="0"/>
            </wp:wrapPolygon>
          </wp:wrapTight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Igrzyska-Berlin-na-tl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335" cy="1092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02F63" w14:textId="77777777" w:rsidR="00B91D1B" w:rsidRDefault="00B91D1B" w:rsidP="00CC6898">
      <w:pPr>
        <w:spacing w:line="240" w:lineRule="auto"/>
      </w:pPr>
      <w:r>
        <w:separator/>
      </w:r>
    </w:p>
  </w:footnote>
  <w:footnote w:type="continuationSeparator" w:id="0">
    <w:p w14:paraId="5B817845" w14:textId="77777777" w:rsidR="00B91D1B" w:rsidRDefault="00B91D1B" w:rsidP="00CC68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F65A2" w14:textId="29ABCEAE" w:rsidR="00CC6898" w:rsidRDefault="0008342A">
    <w:pPr>
      <w:pStyle w:val="Nagwek"/>
    </w:pPr>
    <w:r>
      <w:rPr>
        <w:rFonts w:cs="Calibri"/>
        <w:noProof/>
        <w:color w:val="000000" w:themeColor="text1"/>
        <w:sz w:val="24"/>
        <w:szCs w:val="24"/>
        <w:lang w:eastAsia="pl-PL"/>
      </w:rPr>
      <w:drawing>
        <wp:anchor distT="0" distB="0" distL="114300" distR="114300" simplePos="0" relativeHeight="251666432" behindDoc="0" locked="0" layoutInCell="1" allowOverlap="1" wp14:anchorId="3F24C00E" wp14:editId="1B3AC5C8">
          <wp:simplePos x="0" y="0"/>
          <wp:positionH relativeFrom="margin">
            <wp:posOffset>-120650</wp:posOffset>
          </wp:positionH>
          <wp:positionV relativeFrom="topMargin">
            <wp:align>bottom</wp:align>
          </wp:positionV>
          <wp:extent cx="2474067" cy="704850"/>
          <wp:effectExtent l="0" t="0" r="2540" b="0"/>
          <wp:wrapSquare wrapText="bothSides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poziomEMNZ202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4067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6898">
      <w:rPr>
        <w:rFonts w:cstheme="minorHAnsi"/>
        <w:noProof/>
        <w:sz w:val="20"/>
        <w:lang w:eastAsia="pl-PL"/>
      </w:rPr>
      <w:drawing>
        <wp:anchor distT="0" distB="0" distL="114300" distR="114300" simplePos="0" relativeHeight="251659264" behindDoc="1" locked="0" layoutInCell="1" allowOverlap="1" wp14:anchorId="50E82B53" wp14:editId="3E58E90F">
          <wp:simplePos x="0" y="0"/>
          <wp:positionH relativeFrom="column">
            <wp:posOffset>3923665</wp:posOffset>
          </wp:positionH>
          <wp:positionV relativeFrom="paragraph">
            <wp:posOffset>-335915</wp:posOffset>
          </wp:positionV>
          <wp:extent cx="1902460" cy="779145"/>
          <wp:effectExtent l="0" t="0" r="2540" b="0"/>
          <wp:wrapThrough wrapText="bothSides">
            <wp:wrapPolygon edited="0">
              <wp:start x="0" y="0"/>
              <wp:lineTo x="0" y="21125"/>
              <wp:lineTo x="21485" y="21125"/>
              <wp:lineTo x="21485" y="0"/>
              <wp:lineTo x="0" y="0"/>
            </wp:wrapPolygon>
          </wp:wrapThrough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_LOGO_3linijki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2460" cy="779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405E2"/>
    <w:multiLevelType w:val="hybridMultilevel"/>
    <w:tmpl w:val="AE3EF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271F6"/>
    <w:multiLevelType w:val="hybridMultilevel"/>
    <w:tmpl w:val="3F8AEF8A"/>
    <w:lvl w:ilvl="0" w:tplc="E81C3922">
      <w:start w:val="18"/>
      <w:numFmt w:val="bullet"/>
      <w:lvlText w:val="-"/>
      <w:lvlJc w:val="left"/>
      <w:pPr>
        <w:ind w:left="720" w:hanging="360"/>
      </w:pPr>
      <w:rPr>
        <w:rFonts w:ascii="AppleSystemUIFont" w:eastAsiaTheme="minorHAnsi" w:hAnsi="AppleSystemUIFont" w:cs="AppleSystemUIFo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A10E6"/>
    <w:multiLevelType w:val="multilevel"/>
    <w:tmpl w:val="188E5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7F2B71"/>
    <w:multiLevelType w:val="multilevel"/>
    <w:tmpl w:val="74FEB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0F158E"/>
    <w:multiLevelType w:val="multilevel"/>
    <w:tmpl w:val="47306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2F2FF6"/>
    <w:multiLevelType w:val="multilevel"/>
    <w:tmpl w:val="48A40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732EEF"/>
    <w:multiLevelType w:val="multilevel"/>
    <w:tmpl w:val="78689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0A1919"/>
    <w:multiLevelType w:val="multilevel"/>
    <w:tmpl w:val="11CE52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0319E5"/>
    <w:multiLevelType w:val="multilevel"/>
    <w:tmpl w:val="2160C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AB3577"/>
    <w:multiLevelType w:val="multilevel"/>
    <w:tmpl w:val="C5BA0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790B71"/>
    <w:multiLevelType w:val="multilevel"/>
    <w:tmpl w:val="578AA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6907D6"/>
    <w:multiLevelType w:val="multilevel"/>
    <w:tmpl w:val="A88EEA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5704BE"/>
    <w:multiLevelType w:val="multilevel"/>
    <w:tmpl w:val="20943B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5A3EE3"/>
    <w:multiLevelType w:val="multilevel"/>
    <w:tmpl w:val="B36473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31147496">
    <w:abstractNumId w:val="1"/>
  </w:num>
  <w:num w:numId="2" w16cid:durableId="297148330">
    <w:abstractNumId w:val="10"/>
  </w:num>
  <w:num w:numId="3" w16cid:durableId="974023998">
    <w:abstractNumId w:val="7"/>
  </w:num>
  <w:num w:numId="4" w16cid:durableId="1377193255">
    <w:abstractNumId w:val="6"/>
  </w:num>
  <w:num w:numId="5" w16cid:durableId="928660307">
    <w:abstractNumId w:val="9"/>
  </w:num>
  <w:num w:numId="6" w16cid:durableId="1443957736">
    <w:abstractNumId w:val="4"/>
  </w:num>
  <w:num w:numId="7" w16cid:durableId="1171143087">
    <w:abstractNumId w:val="8"/>
  </w:num>
  <w:num w:numId="8" w16cid:durableId="198200011">
    <w:abstractNumId w:val="13"/>
  </w:num>
  <w:num w:numId="9" w16cid:durableId="722800661">
    <w:abstractNumId w:val="5"/>
  </w:num>
  <w:num w:numId="10" w16cid:durableId="442773977">
    <w:abstractNumId w:val="11"/>
  </w:num>
  <w:num w:numId="11" w16cid:durableId="2121562594">
    <w:abstractNumId w:val="12"/>
  </w:num>
  <w:num w:numId="12" w16cid:durableId="535775492">
    <w:abstractNumId w:val="2"/>
  </w:num>
  <w:num w:numId="13" w16cid:durableId="1999192589">
    <w:abstractNumId w:val="3"/>
  </w:num>
  <w:num w:numId="14" w16cid:durableId="952982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933"/>
    <w:rsid w:val="00001ABF"/>
    <w:rsid w:val="00003DAD"/>
    <w:rsid w:val="00007C80"/>
    <w:rsid w:val="00010EE3"/>
    <w:rsid w:val="00027B82"/>
    <w:rsid w:val="000316C5"/>
    <w:rsid w:val="00033324"/>
    <w:rsid w:val="00033BE7"/>
    <w:rsid w:val="00042905"/>
    <w:rsid w:val="0004362A"/>
    <w:rsid w:val="0004525C"/>
    <w:rsid w:val="00054775"/>
    <w:rsid w:val="00057EEC"/>
    <w:rsid w:val="00065D5F"/>
    <w:rsid w:val="00073D30"/>
    <w:rsid w:val="0008342A"/>
    <w:rsid w:val="00084D50"/>
    <w:rsid w:val="00085026"/>
    <w:rsid w:val="000A23BC"/>
    <w:rsid w:val="000C2202"/>
    <w:rsid w:val="000D6898"/>
    <w:rsid w:val="000E14F2"/>
    <w:rsid w:val="000E358E"/>
    <w:rsid w:val="000E73BA"/>
    <w:rsid w:val="000F723E"/>
    <w:rsid w:val="00114A28"/>
    <w:rsid w:val="00115813"/>
    <w:rsid w:val="00127767"/>
    <w:rsid w:val="0013273D"/>
    <w:rsid w:val="001426F1"/>
    <w:rsid w:val="001461A4"/>
    <w:rsid w:val="00147A16"/>
    <w:rsid w:val="001525E2"/>
    <w:rsid w:val="0015679A"/>
    <w:rsid w:val="00162FB9"/>
    <w:rsid w:val="001733F6"/>
    <w:rsid w:val="00174058"/>
    <w:rsid w:val="00184662"/>
    <w:rsid w:val="00185BED"/>
    <w:rsid w:val="001906A5"/>
    <w:rsid w:val="001F19BD"/>
    <w:rsid w:val="001F7346"/>
    <w:rsid w:val="00200CBD"/>
    <w:rsid w:val="00201089"/>
    <w:rsid w:val="002113EE"/>
    <w:rsid w:val="00220DAC"/>
    <w:rsid w:val="00221A04"/>
    <w:rsid w:val="00222044"/>
    <w:rsid w:val="002227AC"/>
    <w:rsid w:val="00230778"/>
    <w:rsid w:val="00235A09"/>
    <w:rsid w:val="0023772E"/>
    <w:rsid w:val="00241B0C"/>
    <w:rsid w:val="0024372F"/>
    <w:rsid w:val="00255D5A"/>
    <w:rsid w:val="00256CC6"/>
    <w:rsid w:val="0026299C"/>
    <w:rsid w:val="00295A04"/>
    <w:rsid w:val="002A2C3C"/>
    <w:rsid w:val="002E4667"/>
    <w:rsid w:val="002F0266"/>
    <w:rsid w:val="002F13E1"/>
    <w:rsid w:val="00301D36"/>
    <w:rsid w:val="003021C5"/>
    <w:rsid w:val="00314054"/>
    <w:rsid w:val="003228E8"/>
    <w:rsid w:val="00331C51"/>
    <w:rsid w:val="00340273"/>
    <w:rsid w:val="003513FA"/>
    <w:rsid w:val="0038210C"/>
    <w:rsid w:val="003952A9"/>
    <w:rsid w:val="003A019B"/>
    <w:rsid w:val="003B59F8"/>
    <w:rsid w:val="003C4C08"/>
    <w:rsid w:val="003D16B2"/>
    <w:rsid w:val="00406201"/>
    <w:rsid w:val="00434EA5"/>
    <w:rsid w:val="0044056C"/>
    <w:rsid w:val="00450933"/>
    <w:rsid w:val="00455414"/>
    <w:rsid w:val="00462776"/>
    <w:rsid w:val="0046399A"/>
    <w:rsid w:val="00476B74"/>
    <w:rsid w:val="00481E67"/>
    <w:rsid w:val="00482F76"/>
    <w:rsid w:val="00490221"/>
    <w:rsid w:val="0049698A"/>
    <w:rsid w:val="004A0638"/>
    <w:rsid w:val="004A23C7"/>
    <w:rsid w:val="004A3A2B"/>
    <w:rsid w:val="004B212E"/>
    <w:rsid w:val="004B71A6"/>
    <w:rsid w:val="004B7949"/>
    <w:rsid w:val="004C0059"/>
    <w:rsid w:val="004C5FEB"/>
    <w:rsid w:val="004E139B"/>
    <w:rsid w:val="004E25FB"/>
    <w:rsid w:val="0051191B"/>
    <w:rsid w:val="00516789"/>
    <w:rsid w:val="00524405"/>
    <w:rsid w:val="00543312"/>
    <w:rsid w:val="00551191"/>
    <w:rsid w:val="00552718"/>
    <w:rsid w:val="0056002B"/>
    <w:rsid w:val="0057359D"/>
    <w:rsid w:val="00580D73"/>
    <w:rsid w:val="0059183E"/>
    <w:rsid w:val="00593161"/>
    <w:rsid w:val="005B0478"/>
    <w:rsid w:val="005C603E"/>
    <w:rsid w:val="005E010A"/>
    <w:rsid w:val="005E04CE"/>
    <w:rsid w:val="005E2763"/>
    <w:rsid w:val="005F439C"/>
    <w:rsid w:val="006016C7"/>
    <w:rsid w:val="006022B2"/>
    <w:rsid w:val="00616D60"/>
    <w:rsid w:val="0062408A"/>
    <w:rsid w:val="00632C55"/>
    <w:rsid w:val="00633453"/>
    <w:rsid w:val="00637211"/>
    <w:rsid w:val="0064061E"/>
    <w:rsid w:val="00646161"/>
    <w:rsid w:val="00662CE8"/>
    <w:rsid w:val="00664578"/>
    <w:rsid w:val="00666461"/>
    <w:rsid w:val="006779D7"/>
    <w:rsid w:val="006828C1"/>
    <w:rsid w:val="006848C1"/>
    <w:rsid w:val="00695C7A"/>
    <w:rsid w:val="00696EF3"/>
    <w:rsid w:val="006B3693"/>
    <w:rsid w:val="006B6C6F"/>
    <w:rsid w:val="006E1A5B"/>
    <w:rsid w:val="006E7400"/>
    <w:rsid w:val="006F546F"/>
    <w:rsid w:val="00742C4F"/>
    <w:rsid w:val="00750B0B"/>
    <w:rsid w:val="0076215A"/>
    <w:rsid w:val="00765025"/>
    <w:rsid w:val="007737F6"/>
    <w:rsid w:val="00786432"/>
    <w:rsid w:val="00796DCF"/>
    <w:rsid w:val="007A64C2"/>
    <w:rsid w:val="007B7158"/>
    <w:rsid w:val="007C01A7"/>
    <w:rsid w:val="007C0915"/>
    <w:rsid w:val="007C10D2"/>
    <w:rsid w:val="007E1CB1"/>
    <w:rsid w:val="007E7088"/>
    <w:rsid w:val="00804D40"/>
    <w:rsid w:val="0081280B"/>
    <w:rsid w:val="008205BD"/>
    <w:rsid w:val="0083598C"/>
    <w:rsid w:val="008368E8"/>
    <w:rsid w:val="00850357"/>
    <w:rsid w:val="00854E8F"/>
    <w:rsid w:val="008773BC"/>
    <w:rsid w:val="00885954"/>
    <w:rsid w:val="00886B05"/>
    <w:rsid w:val="00892BD2"/>
    <w:rsid w:val="00895057"/>
    <w:rsid w:val="008960A9"/>
    <w:rsid w:val="008B2F21"/>
    <w:rsid w:val="008C3725"/>
    <w:rsid w:val="008D02CA"/>
    <w:rsid w:val="008E103D"/>
    <w:rsid w:val="008F4AA3"/>
    <w:rsid w:val="00902573"/>
    <w:rsid w:val="00907ECD"/>
    <w:rsid w:val="009358C8"/>
    <w:rsid w:val="00945CB7"/>
    <w:rsid w:val="00947350"/>
    <w:rsid w:val="009475A8"/>
    <w:rsid w:val="00947785"/>
    <w:rsid w:val="00961242"/>
    <w:rsid w:val="00961337"/>
    <w:rsid w:val="0096751A"/>
    <w:rsid w:val="00967DBB"/>
    <w:rsid w:val="00981C47"/>
    <w:rsid w:val="0098228E"/>
    <w:rsid w:val="0098677D"/>
    <w:rsid w:val="00993FAA"/>
    <w:rsid w:val="009B2C07"/>
    <w:rsid w:val="009C3AF2"/>
    <w:rsid w:val="009F12C7"/>
    <w:rsid w:val="009F151E"/>
    <w:rsid w:val="009F7A3C"/>
    <w:rsid w:val="00A01E98"/>
    <w:rsid w:val="00A0338E"/>
    <w:rsid w:val="00A2177C"/>
    <w:rsid w:val="00A32E17"/>
    <w:rsid w:val="00A40FC7"/>
    <w:rsid w:val="00A56184"/>
    <w:rsid w:val="00A67FEB"/>
    <w:rsid w:val="00A86094"/>
    <w:rsid w:val="00A87674"/>
    <w:rsid w:val="00AB7316"/>
    <w:rsid w:val="00AB731E"/>
    <w:rsid w:val="00AC429C"/>
    <w:rsid w:val="00AD0EB2"/>
    <w:rsid w:val="00AF3593"/>
    <w:rsid w:val="00AF602A"/>
    <w:rsid w:val="00B07438"/>
    <w:rsid w:val="00B27385"/>
    <w:rsid w:val="00B27B69"/>
    <w:rsid w:val="00B34662"/>
    <w:rsid w:val="00B76519"/>
    <w:rsid w:val="00B776C1"/>
    <w:rsid w:val="00B80518"/>
    <w:rsid w:val="00B91D1B"/>
    <w:rsid w:val="00BA01A2"/>
    <w:rsid w:val="00BA0CFA"/>
    <w:rsid w:val="00BA1AFF"/>
    <w:rsid w:val="00BA5092"/>
    <w:rsid w:val="00BA7DC2"/>
    <w:rsid w:val="00BB62E0"/>
    <w:rsid w:val="00BD29F6"/>
    <w:rsid w:val="00BD4B7B"/>
    <w:rsid w:val="00BE0CBA"/>
    <w:rsid w:val="00C003CA"/>
    <w:rsid w:val="00C03A5E"/>
    <w:rsid w:val="00C1434D"/>
    <w:rsid w:val="00C21D03"/>
    <w:rsid w:val="00C256BA"/>
    <w:rsid w:val="00C44FA9"/>
    <w:rsid w:val="00C62635"/>
    <w:rsid w:val="00C806BF"/>
    <w:rsid w:val="00C82EFF"/>
    <w:rsid w:val="00C82FB3"/>
    <w:rsid w:val="00C85A47"/>
    <w:rsid w:val="00C85BCF"/>
    <w:rsid w:val="00C943D8"/>
    <w:rsid w:val="00CA7951"/>
    <w:rsid w:val="00CB44EF"/>
    <w:rsid w:val="00CC0F77"/>
    <w:rsid w:val="00CC19A5"/>
    <w:rsid w:val="00CC1BF7"/>
    <w:rsid w:val="00CC2489"/>
    <w:rsid w:val="00CC6898"/>
    <w:rsid w:val="00CC7C0D"/>
    <w:rsid w:val="00CD10EF"/>
    <w:rsid w:val="00CE286D"/>
    <w:rsid w:val="00CF10F7"/>
    <w:rsid w:val="00CF1693"/>
    <w:rsid w:val="00D0071A"/>
    <w:rsid w:val="00D0129D"/>
    <w:rsid w:val="00D018C4"/>
    <w:rsid w:val="00D01D39"/>
    <w:rsid w:val="00D30729"/>
    <w:rsid w:val="00D36CD6"/>
    <w:rsid w:val="00D415ED"/>
    <w:rsid w:val="00D52376"/>
    <w:rsid w:val="00D90CCC"/>
    <w:rsid w:val="00DA6EC2"/>
    <w:rsid w:val="00DB143C"/>
    <w:rsid w:val="00DB1FB5"/>
    <w:rsid w:val="00DB46F5"/>
    <w:rsid w:val="00DC5EFF"/>
    <w:rsid w:val="00DD7C59"/>
    <w:rsid w:val="00DE617C"/>
    <w:rsid w:val="00E63BCC"/>
    <w:rsid w:val="00E727D9"/>
    <w:rsid w:val="00E77D23"/>
    <w:rsid w:val="00E931D7"/>
    <w:rsid w:val="00E95714"/>
    <w:rsid w:val="00EA07B5"/>
    <w:rsid w:val="00EB1187"/>
    <w:rsid w:val="00EB63F9"/>
    <w:rsid w:val="00ED658B"/>
    <w:rsid w:val="00EE37D2"/>
    <w:rsid w:val="00EF5512"/>
    <w:rsid w:val="00F012CA"/>
    <w:rsid w:val="00F01E6A"/>
    <w:rsid w:val="00F03E2F"/>
    <w:rsid w:val="00F04FFF"/>
    <w:rsid w:val="00F06D14"/>
    <w:rsid w:val="00F07AB7"/>
    <w:rsid w:val="00F1763C"/>
    <w:rsid w:val="00F2089E"/>
    <w:rsid w:val="00F27774"/>
    <w:rsid w:val="00F3060B"/>
    <w:rsid w:val="00F62293"/>
    <w:rsid w:val="00F71C8E"/>
    <w:rsid w:val="00F73C61"/>
    <w:rsid w:val="00F85BDE"/>
    <w:rsid w:val="00F9117C"/>
    <w:rsid w:val="00F92052"/>
    <w:rsid w:val="00F93FAE"/>
    <w:rsid w:val="00F9606C"/>
    <w:rsid w:val="00FA7902"/>
    <w:rsid w:val="00FB30F3"/>
    <w:rsid w:val="00FD0DBE"/>
    <w:rsid w:val="00FD1CD5"/>
    <w:rsid w:val="00FE6F72"/>
    <w:rsid w:val="00FF2710"/>
    <w:rsid w:val="00FF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400E01"/>
  <w15:docId w15:val="{7A35C4A5-7DBE-41F5-926D-BF764E33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A28"/>
    <w:pPr>
      <w:suppressAutoHyphens/>
      <w:spacing w:after="0" w:line="360" w:lineRule="auto"/>
    </w:pPr>
    <w:rPr>
      <w:rFonts w:ascii="Ubuntu" w:eastAsia="SimSun" w:hAnsi="Ubuntu" w:cs="font483"/>
      <w:kern w:val="1"/>
      <w:sz w:val="21"/>
      <w:szCs w:val="2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509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50933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2408A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5A04"/>
    <w:pPr>
      <w:suppressAutoHyphens w:val="0"/>
      <w:spacing w:after="160" w:line="240" w:lineRule="auto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95A04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119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1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11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1191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191"/>
    <w:rPr>
      <w:rFonts w:ascii="Times New Roman" w:hAnsi="Times New Roman" w:cs="Times New Roman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51191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55119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B2F21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FF29E7"/>
  </w:style>
  <w:style w:type="paragraph" w:styleId="Nagwek">
    <w:name w:val="header"/>
    <w:basedOn w:val="Normalny"/>
    <w:link w:val="NagwekZnak"/>
    <w:uiPriority w:val="99"/>
    <w:unhideWhenUsed/>
    <w:rsid w:val="00CC6898"/>
    <w:pPr>
      <w:tabs>
        <w:tab w:val="center" w:pos="4703"/>
        <w:tab w:val="right" w:pos="9406"/>
      </w:tabs>
      <w:suppressAutoHyphens w:val="0"/>
      <w:spacing w:line="240" w:lineRule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C6898"/>
  </w:style>
  <w:style w:type="paragraph" w:styleId="Stopka">
    <w:name w:val="footer"/>
    <w:basedOn w:val="Normalny"/>
    <w:link w:val="StopkaZnak"/>
    <w:uiPriority w:val="99"/>
    <w:unhideWhenUsed/>
    <w:rsid w:val="00CC6898"/>
    <w:pPr>
      <w:tabs>
        <w:tab w:val="center" w:pos="4703"/>
        <w:tab w:val="right" w:pos="9406"/>
      </w:tabs>
      <w:suppressAutoHyphens w:val="0"/>
      <w:spacing w:line="240" w:lineRule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C6898"/>
  </w:style>
  <w:style w:type="character" w:customStyle="1" w:styleId="UnresolvedMention2">
    <w:name w:val="Unresolved Mention2"/>
    <w:basedOn w:val="Domylnaczcionkaakapitu"/>
    <w:uiPriority w:val="99"/>
    <w:semiHidden/>
    <w:unhideWhenUsed/>
    <w:rsid w:val="0096133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F4AA3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ED6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B46F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p1">
    <w:name w:val="p1"/>
    <w:basedOn w:val="Normalny"/>
    <w:rsid w:val="00255D5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customStyle="1" w:styleId="Default">
    <w:name w:val="Default"/>
    <w:rsid w:val="00114A2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8342A"/>
    <w:pPr>
      <w:suppressAutoHyphens w:val="0"/>
      <w:spacing w:line="240" w:lineRule="auto"/>
    </w:pPr>
    <w:rPr>
      <w:rFonts w:ascii="Courier New" w:eastAsia="Times New Roman" w:hAnsi="Courier New" w:cs="Times New Roman"/>
      <w:kern w:val="0"/>
      <w:sz w:val="20"/>
      <w:szCs w:val="20"/>
      <w:lang w:eastAsia="ja-JP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8342A"/>
    <w:rPr>
      <w:rFonts w:ascii="Courier New" w:eastAsia="Times New Roman" w:hAnsi="Courier New" w:cs="Times New Roman"/>
      <w:sz w:val="20"/>
      <w:szCs w:val="20"/>
      <w:lang w:eastAsia="ja-JP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50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olimpiadyspecjaln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limpiadyspecjaln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witter.com/OlimpiadySpe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olimpiadyspecjalnepolska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EBBDD8-924B-4412-8439-48A653E42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720</Words>
  <Characters>5070</Characters>
  <Application>Microsoft Office Word</Application>
  <DocSecurity>0</DocSecurity>
  <Lines>79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Miszczuk</dc:creator>
  <cp:lastModifiedBy>Przemysław Śmiałkowski</cp:lastModifiedBy>
  <cp:revision>3</cp:revision>
  <cp:lastPrinted>2021-08-04T08:57:00Z</cp:lastPrinted>
  <dcterms:created xsi:type="dcterms:W3CDTF">2023-02-23T14:20:00Z</dcterms:created>
  <dcterms:modified xsi:type="dcterms:W3CDTF">2023-02-23T15:24:00Z</dcterms:modified>
</cp:coreProperties>
</file>