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172" w:rsidRPr="005A2370" w:rsidRDefault="00582B6D" w:rsidP="00872172">
      <w:pPr>
        <w:jc w:val="right"/>
        <w:rPr>
          <w:rFonts w:asciiTheme="minorHAnsi" w:hAnsiTheme="minorHAnsi" w:cstheme="minorHAnsi"/>
          <w:b/>
          <w:sz w:val="20"/>
          <w:szCs w:val="20"/>
        </w:rPr>
      </w:pPr>
      <w:r w:rsidRPr="005A2370">
        <w:rPr>
          <w:rFonts w:asciiTheme="minorHAnsi" w:hAnsiTheme="minorHAnsi" w:cstheme="minorHAnsi"/>
          <w:b/>
          <w:sz w:val="20"/>
          <w:szCs w:val="20"/>
        </w:rPr>
        <w:t xml:space="preserve">Załącznik nr 1 do </w:t>
      </w:r>
      <w:r w:rsidR="00E72676" w:rsidRPr="005A2370">
        <w:rPr>
          <w:rFonts w:asciiTheme="minorHAnsi" w:hAnsiTheme="minorHAnsi" w:cstheme="minorHAnsi"/>
          <w:b/>
          <w:sz w:val="20"/>
          <w:szCs w:val="20"/>
        </w:rPr>
        <w:t>oferty</w:t>
      </w:r>
    </w:p>
    <w:p w:rsidR="00582B6D" w:rsidRPr="005A2370" w:rsidRDefault="00582B6D" w:rsidP="00872172">
      <w:pPr>
        <w:rPr>
          <w:rFonts w:asciiTheme="minorHAnsi" w:hAnsiTheme="minorHAnsi" w:cstheme="minorHAnsi"/>
          <w:b/>
          <w:sz w:val="20"/>
          <w:szCs w:val="20"/>
        </w:rPr>
      </w:pPr>
      <w:r w:rsidRPr="005A2370">
        <w:rPr>
          <w:rFonts w:asciiTheme="minorHAnsi" w:hAnsiTheme="minorHAnsi" w:cstheme="minorHAnsi"/>
          <w:sz w:val="20"/>
          <w:szCs w:val="20"/>
        </w:rPr>
        <w:t xml:space="preserve">Dotyczy </w:t>
      </w:r>
      <w:r w:rsidR="00E72676" w:rsidRPr="005A2370">
        <w:rPr>
          <w:rFonts w:asciiTheme="minorHAnsi" w:hAnsiTheme="minorHAnsi" w:cstheme="minorHAnsi"/>
          <w:sz w:val="20"/>
          <w:szCs w:val="20"/>
        </w:rPr>
        <w:t xml:space="preserve">ogłoszenia </w:t>
      </w:r>
      <w:r w:rsidR="00DB4884" w:rsidRPr="005A2370">
        <w:rPr>
          <w:rFonts w:asciiTheme="minorHAnsi" w:hAnsiTheme="minorHAnsi" w:cstheme="minorHAnsi"/>
          <w:sz w:val="20"/>
          <w:szCs w:val="20"/>
        </w:rPr>
        <w:t xml:space="preserve"> </w:t>
      </w:r>
      <w:r w:rsidRPr="005A2370">
        <w:rPr>
          <w:rFonts w:asciiTheme="minorHAnsi" w:hAnsiTheme="minorHAnsi" w:cstheme="minorHAnsi"/>
          <w:sz w:val="20"/>
          <w:szCs w:val="20"/>
        </w:rPr>
        <w:t>nr OSP/</w:t>
      </w:r>
      <w:r w:rsidR="00EC4AAD">
        <w:rPr>
          <w:rFonts w:asciiTheme="minorHAnsi" w:hAnsiTheme="minorHAnsi" w:cstheme="minorHAnsi"/>
          <w:sz w:val="20"/>
          <w:szCs w:val="20"/>
        </w:rPr>
        <w:t>PR2024</w:t>
      </w:r>
      <w:r w:rsidR="00DD7C3E" w:rsidRPr="005A2370">
        <w:rPr>
          <w:rFonts w:asciiTheme="minorHAnsi" w:hAnsiTheme="minorHAnsi" w:cstheme="minorHAnsi"/>
          <w:sz w:val="20"/>
          <w:szCs w:val="20"/>
        </w:rPr>
        <w:t>/202</w:t>
      </w:r>
      <w:r w:rsidR="00EC4AAD">
        <w:rPr>
          <w:rFonts w:asciiTheme="minorHAnsi" w:hAnsiTheme="minorHAnsi" w:cstheme="minorHAnsi"/>
          <w:sz w:val="20"/>
          <w:szCs w:val="20"/>
        </w:rPr>
        <w:t>3</w:t>
      </w:r>
      <w:r w:rsidR="00DD31BE" w:rsidRPr="005A2370">
        <w:rPr>
          <w:rFonts w:asciiTheme="minorHAnsi" w:hAnsiTheme="minorHAnsi" w:cstheme="minorHAnsi"/>
          <w:sz w:val="20"/>
          <w:szCs w:val="20"/>
        </w:rPr>
        <w:t xml:space="preserve"> </w:t>
      </w:r>
      <w:r w:rsidRPr="005A2370">
        <w:rPr>
          <w:rFonts w:asciiTheme="minorHAnsi" w:hAnsiTheme="minorHAnsi" w:cstheme="minorHAnsi"/>
          <w:sz w:val="20"/>
          <w:szCs w:val="20"/>
        </w:rPr>
        <w:t xml:space="preserve"> z </w:t>
      </w:r>
      <w:r w:rsidR="00DD7C3E" w:rsidRPr="005A2370">
        <w:rPr>
          <w:rFonts w:asciiTheme="minorHAnsi" w:hAnsiTheme="minorHAnsi" w:cstheme="minorHAnsi"/>
          <w:sz w:val="20"/>
          <w:szCs w:val="20"/>
        </w:rPr>
        <w:t xml:space="preserve">dnia </w:t>
      </w:r>
      <w:r w:rsidR="00EC4AAD">
        <w:rPr>
          <w:rFonts w:asciiTheme="minorHAnsi" w:hAnsiTheme="minorHAnsi" w:cstheme="minorHAnsi"/>
          <w:sz w:val="20"/>
          <w:szCs w:val="20"/>
        </w:rPr>
        <w:t>13.12.2023</w:t>
      </w:r>
      <w:r w:rsidR="008E0BBE" w:rsidRPr="005A2370">
        <w:rPr>
          <w:rFonts w:asciiTheme="minorHAnsi" w:hAnsiTheme="minorHAnsi" w:cstheme="minorHAnsi"/>
          <w:sz w:val="20"/>
          <w:szCs w:val="20"/>
        </w:rPr>
        <w:t>r.</w:t>
      </w:r>
    </w:p>
    <w:p w:rsidR="003B08E0" w:rsidRPr="005A2370" w:rsidRDefault="003B08E0" w:rsidP="003B08E0">
      <w:pPr>
        <w:pStyle w:val="Zwykytekst"/>
        <w:jc w:val="center"/>
        <w:rPr>
          <w:rFonts w:asciiTheme="minorHAnsi" w:hAnsiTheme="minorHAnsi" w:cstheme="minorHAnsi"/>
          <w:b/>
        </w:rPr>
      </w:pPr>
      <w:r w:rsidRPr="005A2370">
        <w:rPr>
          <w:rFonts w:asciiTheme="minorHAnsi" w:hAnsiTheme="minorHAnsi" w:cstheme="minorHAnsi"/>
          <w:b/>
        </w:rPr>
        <w:t>na wykonanie usługi PR w roku 202</w:t>
      </w:r>
      <w:r w:rsidR="00EC4AAD">
        <w:rPr>
          <w:rFonts w:asciiTheme="minorHAnsi" w:hAnsiTheme="minorHAnsi" w:cstheme="minorHAnsi"/>
          <w:b/>
        </w:rPr>
        <w:t>4</w:t>
      </w:r>
      <w:r w:rsidRPr="005A2370">
        <w:rPr>
          <w:rFonts w:asciiTheme="minorHAnsi" w:hAnsiTheme="minorHAnsi" w:cstheme="minorHAnsi"/>
          <w:b/>
        </w:rPr>
        <w:t xml:space="preserve"> w trybie przetargu zgodnie z Regulaminem Udzielania Zamówień z dnia 30.12.2011 roku</w:t>
      </w:r>
    </w:p>
    <w:p w:rsidR="00872172" w:rsidRPr="005A2370" w:rsidRDefault="00872172" w:rsidP="00872172">
      <w:pPr>
        <w:spacing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6233"/>
      </w:tblGrid>
      <w:tr w:rsidR="00582B6D" w:rsidRPr="005A2370" w:rsidTr="006D68C6">
        <w:trPr>
          <w:trHeight w:val="272"/>
        </w:trPr>
        <w:tc>
          <w:tcPr>
            <w:tcW w:w="3544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5A2370">
              <w:rPr>
                <w:rFonts w:asciiTheme="minorHAnsi" w:hAnsiTheme="minorHAnsi" w:cstheme="minorHAnsi"/>
                <w:sz w:val="20"/>
                <w:szCs w:val="20"/>
              </w:rPr>
              <w:t>Nazwa oferenta</w:t>
            </w:r>
          </w:p>
        </w:tc>
        <w:tc>
          <w:tcPr>
            <w:tcW w:w="6233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B6D" w:rsidRPr="005A2370" w:rsidTr="006D68C6">
        <w:trPr>
          <w:trHeight w:val="800"/>
        </w:trPr>
        <w:tc>
          <w:tcPr>
            <w:tcW w:w="3544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2370">
              <w:rPr>
                <w:rFonts w:asciiTheme="minorHAnsi" w:hAnsiTheme="minorHAnsi" w:cstheme="minorHAnsi"/>
                <w:b/>
                <w:sz w:val="20"/>
                <w:szCs w:val="20"/>
              </w:rPr>
              <w:t>Dane teleadresowe (adres, telefon, strona www, NIP , Regon</w:t>
            </w:r>
          </w:p>
        </w:tc>
        <w:tc>
          <w:tcPr>
            <w:tcW w:w="6233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B6D" w:rsidRPr="005A2370" w:rsidTr="006D68C6">
        <w:trPr>
          <w:trHeight w:val="800"/>
        </w:trPr>
        <w:tc>
          <w:tcPr>
            <w:tcW w:w="3544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2370">
              <w:rPr>
                <w:rFonts w:asciiTheme="minorHAnsi" w:hAnsiTheme="minorHAnsi" w:cstheme="minorHAnsi"/>
                <w:b/>
                <w:sz w:val="20"/>
                <w:szCs w:val="20"/>
              </w:rPr>
              <w:t>Osoba odpowiedzialna za ofertę (imię, nazwisko, mail telefon</w:t>
            </w:r>
            <w:r w:rsidR="00872172" w:rsidRPr="005A2370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</w:tc>
        <w:tc>
          <w:tcPr>
            <w:tcW w:w="6233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693B04" w:rsidRPr="005A2370" w:rsidRDefault="00693B04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W w:w="10349" w:type="dxa"/>
        <w:tblInd w:w="-856" w:type="dxa"/>
        <w:tblLook w:val="04A0" w:firstRow="1" w:lastRow="0" w:firstColumn="1" w:lastColumn="0" w:noHBand="0" w:noVBand="1"/>
      </w:tblPr>
      <w:tblGrid>
        <w:gridCol w:w="4182"/>
        <w:gridCol w:w="6167"/>
      </w:tblGrid>
      <w:tr w:rsidR="00EC4AAD" w:rsidRPr="005A2370" w:rsidTr="003B08E0">
        <w:tc>
          <w:tcPr>
            <w:tcW w:w="4182" w:type="dxa"/>
          </w:tcPr>
          <w:p w:rsidR="00EC4AAD" w:rsidRPr="005A2370" w:rsidRDefault="00EC4AAD" w:rsidP="00EC4AAD">
            <w:pPr>
              <w:rPr>
                <w:rFonts w:asciiTheme="minorHAnsi" w:hAnsiTheme="minorHAnsi" w:cstheme="minorHAnsi"/>
              </w:rPr>
            </w:pPr>
            <w:r w:rsidRPr="005A2370">
              <w:rPr>
                <w:rFonts w:asciiTheme="minorHAnsi" w:hAnsiTheme="minorHAnsi" w:cstheme="minorHAnsi"/>
              </w:rPr>
              <w:t>Proponowany zakres usług</w:t>
            </w:r>
          </w:p>
        </w:tc>
        <w:tc>
          <w:tcPr>
            <w:tcW w:w="6167" w:type="dxa"/>
          </w:tcPr>
          <w:p w:rsidR="00EC4AAD" w:rsidRPr="003521AD" w:rsidRDefault="00EC4AAD" w:rsidP="00EC4AAD">
            <w:pPr>
              <w:pStyle w:val="Akapitzlist"/>
              <w:numPr>
                <w:ilvl w:val="0"/>
                <w:numId w:val="8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1AD">
              <w:rPr>
                <w:rFonts w:asciiTheme="minorHAnsi" w:hAnsiTheme="minorHAnsi" w:cstheme="minorHAnsi"/>
                <w:sz w:val="22"/>
                <w:szCs w:val="22"/>
              </w:rPr>
              <w:t>Prowadzenie biura prasowego oraz bieżąca aktualizacja bazy mediów </w:t>
            </w:r>
          </w:p>
          <w:p w:rsidR="00EC4AAD" w:rsidRPr="003521AD" w:rsidRDefault="00EC4AAD" w:rsidP="00EC4AAD">
            <w:pPr>
              <w:pStyle w:val="Akapitzlist"/>
              <w:numPr>
                <w:ilvl w:val="0"/>
                <w:numId w:val="8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1AD">
              <w:rPr>
                <w:rFonts w:asciiTheme="minorHAnsi" w:hAnsiTheme="minorHAnsi" w:cstheme="minorHAnsi"/>
                <w:sz w:val="22"/>
                <w:szCs w:val="22"/>
              </w:rPr>
              <w:t>Monitoring mediów w tym monitoring mediów społecznościowych </w:t>
            </w:r>
          </w:p>
          <w:p w:rsidR="00EC4AAD" w:rsidRPr="003521AD" w:rsidRDefault="00EC4AAD" w:rsidP="00EC4AAD">
            <w:pPr>
              <w:pStyle w:val="Akapitzlist"/>
              <w:numPr>
                <w:ilvl w:val="0"/>
                <w:numId w:val="8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1AD">
              <w:rPr>
                <w:rFonts w:asciiTheme="minorHAnsi" w:hAnsiTheme="minorHAnsi" w:cstheme="minorHAnsi"/>
                <w:sz w:val="22"/>
                <w:szCs w:val="22"/>
              </w:rPr>
              <w:t>Organizacja konferencji prasowych.</w:t>
            </w:r>
          </w:p>
          <w:p w:rsidR="00EC4AAD" w:rsidRPr="003521AD" w:rsidRDefault="00EC4AAD" w:rsidP="00EC4AAD">
            <w:pPr>
              <w:pStyle w:val="Akapitzlist"/>
              <w:numPr>
                <w:ilvl w:val="0"/>
                <w:numId w:val="8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1AD">
              <w:rPr>
                <w:rFonts w:asciiTheme="minorHAnsi" w:hAnsiTheme="minorHAnsi" w:cstheme="minorHAnsi"/>
                <w:sz w:val="22"/>
                <w:szCs w:val="22"/>
              </w:rPr>
              <w:t>Doradztwo w zakresie działań oprawy graficznej Stowarzyszenia oraz treści merytorycznych.</w:t>
            </w:r>
          </w:p>
          <w:p w:rsidR="00EC4AAD" w:rsidRPr="003521AD" w:rsidRDefault="00EC4AAD" w:rsidP="00EC4AAD">
            <w:pPr>
              <w:pStyle w:val="Akapitzlist"/>
              <w:numPr>
                <w:ilvl w:val="0"/>
                <w:numId w:val="8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1AD">
              <w:rPr>
                <w:rFonts w:asciiTheme="minorHAnsi" w:hAnsiTheme="minorHAnsi" w:cstheme="minorHAnsi"/>
                <w:sz w:val="22"/>
                <w:szCs w:val="22"/>
              </w:rPr>
              <w:t>Wsparcie w zakresie mediów społecznościowych – min. 6 postów miesięcznie na IG, FB;</w:t>
            </w:r>
          </w:p>
          <w:p w:rsidR="00EC4AAD" w:rsidRPr="003521AD" w:rsidRDefault="00EC4AAD" w:rsidP="00EC4AAD">
            <w:pPr>
              <w:pStyle w:val="Akapitzlist"/>
              <w:numPr>
                <w:ilvl w:val="0"/>
                <w:numId w:val="8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1AD">
              <w:rPr>
                <w:rFonts w:asciiTheme="minorHAnsi" w:hAnsiTheme="minorHAnsi" w:cstheme="minorHAnsi"/>
                <w:sz w:val="22"/>
                <w:szCs w:val="22"/>
              </w:rPr>
              <w:t>Pozyskiwanie nowych ambasadorów i budowanie relacji oraz stała współpraca z grupą Ambasadorów .</w:t>
            </w:r>
          </w:p>
          <w:p w:rsidR="00EC4AAD" w:rsidRPr="003521AD" w:rsidRDefault="00EC4AAD" w:rsidP="00EC4AAD">
            <w:pPr>
              <w:pStyle w:val="Akapitzlist"/>
              <w:numPr>
                <w:ilvl w:val="0"/>
                <w:numId w:val="8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1AD">
              <w:rPr>
                <w:rFonts w:asciiTheme="minorHAnsi" w:hAnsiTheme="minorHAnsi" w:cstheme="minorHAnsi"/>
                <w:sz w:val="22"/>
                <w:szCs w:val="22"/>
              </w:rPr>
              <w:t>Wsparcie w kontaktach z partnerami oraz organizacja spotkań z potencjalnymi sponsorami </w:t>
            </w:r>
          </w:p>
          <w:p w:rsidR="00EC4AAD" w:rsidRPr="003521AD" w:rsidRDefault="00EC4AAD" w:rsidP="00EC4AAD">
            <w:pPr>
              <w:pStyle w:val="Akapitzlist"/>
              <w:numPr>
                <w:ilvl w:val="0"/>
                <w:numId w:val="8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1AD">
              <w:rPr>
                <w:rFonts w:asciiTheme="minorHAnsi" w:hAnsiTheme="minorHAnsi" w:cstheme="minorHAnsi"/>
                <w:sz w:val="22"/>
                <w:szCs w:val="22"/>
              </w:rPr>
              <w:t>Przygotowanie ofert sponsorskich 2023/2024</w:t>
            </w:r>
          </w:p>
          <w:p w:rsidR="00EC4AAD" w:rsidRPr="003521AD" w:rsidRDefault="00EC4AAD" w:rsidP="00EC4AAD">
            <w:pPr>
              <w:pStyle w:val="Akapitzlist"/>
              <w:numPr>
                <w:ilvl w:val="0"/>
                <w:numId w:val="8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1AD">
              <w:rPr>
                <w:rFonts w:asciiTheme="minorHAnsi" w:hAnsiTheme="minorHAnsi" w:cstheme="minorHAnsi"/>
                <w:sz w:val="22"/>
                <w:szCs w:val="22"/>
              </w:rPr>
              <w:t>Tworzenie raportów do przygotowania rozliczeń umów sponsorskich.</w:t>
            </w:r>
          </w:p>
          <w:p w:rsidR="00EC4AAD" w:rsidRPr="003521AD" w:rsidRDefault="00EC4AAD" w:rsidP="00EC4AAD">
            <w:pPr>
              <w:pStyle w:val="Akapitzlist"/>
              <w:numPr>
                <w:ilvl w:val="0"/>
                <w:numId w:val="8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1AD">
              <w:rPr>
                <w:rFonts w:asciiTheme="minorHAnsi" w:hAnsiTheme="minorHAnsi" w:cstheme="minorHAnsi"/>
                <w:sz w:val="22"/>
                <w:szCs w:val="22"/>
              </w:rPr>
              <w:t>Min. 5 wyjazdów w roku na 2-3 dniowe zawody, by bezpośrednio prowadzić działania marketingowo-</w:t>
            </w:r>
            <w:proofErr w:type="spellStart"/>
            <w:r w:rsidRPr="003521AD">
              <w:rPr>
                <w:rFonts w:asciiTheme="minorHAnsi" w:hAnsiTheme="minorHAnsi" w:cstheme="minorHAnsi"/>
                <w:sz w:val="22"/>
                <w:szCs w:val="22"/>
              </w:rPr>
              <w:t>PR’owe</w:t>
            </w:r>
            <w:proofErr w:type="spellEnd"/>
            <w:r w:rsidRPr="003521AD">
              <w:rPr>
                <w:rFonts w:asciiTheme="minorHAnsi" w:hAnsiTheme="minorHAnsi" w:cstheme="minorHAnsi"/>
                <w:sz w:val="22"/>
                <w:szCs w:val="22"/>
              </w:rPr>
              <w:t xml:space="preserve"> (zleceniodawca zapewnia zakwaterowanie i wyżywienie oraz dojazd)</w:t>
            </w:r>
          </w:p>
          <w:p w:rsidR="00EC4AAD" w:rsidRPr="003521AD" w:rsidRDefault="00EC4AAD" w:rsidP="00EC4AAD">
            <w:pPr>
              <w:pStyle w:val="Akapitzlist"/>
              <w:numPr>
                <w:ilvl w:val="0"/>
                <w:numId w:val="8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1AD">
              <w:rPr>
                <w:rFonts w:asciiTheme="minorHAnsi" w:hAnsiTheme="minorHAnsi" w:cstheme="minorHAnsi"/>
                <w:sz w:val="22"/>
                <w:szCs w:val="22"/>
              </w:rPr>
              <w:t>Opracowanie planu komunikacyjnego z osobami odpowiedzialnymi za marketing.</w:t>
            </w:r>
          </w:p>
          <w:p w:rsidR="00EC4AAD" w:rsidRPr="003521AD" w:rsidRDefault="00EC4AAD" w:rsidP="00EC4AAD">
            <w:pPr>
              <w:pStyle w:val="Akapitzlist"/>
              <w:numPr>
                <w:ilvl w:val="0"/>
                <w:numId w:val="8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1AD">
              <w:rPr>
                <w:rFonts w:asciiTheme="minorHAnsi" w:hAnsiTheme="minorHAnsi" w:cstheme="minorHAnsi"/>
                <w:sz w:val="22"/>
                <w:szCs w:val="22"/>
              </w:rPr>
              <w:t>Tworzenie materiałów dla prasy.</w:t>
            </w:r>
          </w:p>
          <w:p w:rsidR="00EC4AAD" w:rsidRPr="003521AD" w:rsidRDefault="00EC4AAD" w:rsidP="00EC4AAD">
            <w:pPr>
              <w:pStyle w:val="Akapitzlist"/>
              <w:numPr>
                <w:ilvl w:val="0"/>
                <w:numId w:val="8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1AD">
              <w:rPr>
                <w:rFonts w:asciiTheme="minorHAnsi" w:eastAsiaTheme="minorHAnsi" w:hAnsiTheme="minorHAnsi" w:cstheme="minorHAnsi"/>
                <w:sz w:val="22"/>
                <w:szCs w:val="22"/>
              </w:rPr>
              <w:t xml:space="preserve"> Stały kontakt z mediami zarówno branżowymi, jak i ogólnopolskimi</w:t>
            </w:r>
          </w:p>
          <w:p w:rsidR="00EC4AAD" w:rsidRPr="003521AD" w:rsidRDefault="00EC4AAD" w:rsidP="00EC4AAD">
            <w:pPr>
              <w:pStyle w:val="Akapitzlist"/>
              <w:numPr>
                <w:ilvl w:val="0"/>
                <w:numId w:val="8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3521AD">
              <w:rPr>
                <w:rFonts w:asciiTheme="minorHAnsi" w:eastAsiaTheme="minorHAnsi" w:hAnsiTheme="minorHAnsi" w:cstheme="minorHAnsi"/>
                <w:sz w:val="22"/>
                <w:szCs w:val="22"/>
              </w:rPr>
              <w:t xml:space="preserve">Tworzenie </w:t>
            </w:r>
            <w:proofErr w:type="spellStart"/>
            <w:r w:rsidRPr="003521AD">
              <w:rPr>
                <w:rFonts w:asciiTheme="minorHAnsi" w:eastAsiaTheme="minorHAnsi" w:hAnsiTheme="minorHAnsi" w:cstheme="minorHAnsi"/>
                <w:sz w:val="22"/>
                <w:szCs w:val="22"/>
              </w:rPr>
              <w:t>newslettera</w:t>
            </w:r>
            <w:proofErr w:type="spellEnd"/>
            <w:r w:rsidRPr="003521AD">
              <w:rPr>
                <w:rFonts w:asciiTheme="minorHAnsi" w:eastAsiaTheme="minorHAnsi" w:hAnsiTheme="minorHAnsi" w:cstheme="minorHAnsi"/>
                <w:sz w:val="22"/>
                <w:szCs w:val="22"/>
              </w:rPr>
              <w:t xml:space="preserve"> dla mediów, w którym informować będziemy o ważnych wydarzeniach/zawodach/nowych ambasadorach bądź sponsorach</w:t>
            </w:r>
          </w:p>
          <w:p w:rsidR="00EC4AAD" w:rsidRDefault="00EC4AAD" w:rsidP="00EC4AAD">
            <w:pPr>
              <w:tabs>
                <w:tab w:val="left" w:pos="567"/>
                <w:tab w:val="left" w:pos="6521"/>
              </w:tabs>
              <w:ind w:right="419"/>
              <w:jc w:val="both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</w:p>
          <w:p w:rsidR="00EC4AAD" w:rsidRDefault="00EC4AAD" w:rsidP="00EC4AAD">
            <w:pPr>
              <w:tabs>
                <w:tab w:val="left" w:pos="567"/>
                <w:tab w:val="left" w:pos="6521"/>
              </w:tabs>
              <w:ind w:right="419"/>
              <w:jc w:val="both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</w:rPr>
              <w:t>Dołączam do oferty:</w:t>
            </w:r>
          </w:p>
          <w:p w:rsidR="00EC4AAD" w:rsidRPr="003521AD" w:rsidRDefault="00EC4AAD" w:rsidP="00EC4AAD">
            <w:pPr>
              <w:pStyle w:val="Akapitzlist"/>
              <w:numPr>
                <w:ilvl w:val="0"/>
                <w:numId w:val="7"/>
              </w:numPr>
              <w:tabs>
                <w:tab w:val="left" w:pos="567"/>
                <w:tab w:val="left" w:pos="6521"/>
              </w:tabs>
              <w:spacing w:after="0"/>
              <w:ind w:right="41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Analizę</w:t>
            </w:r>
            <w:r w:rsidRPr="003521AD">
              <w:rPr>
                <w:rFonts w:asciiTheme="minorHAnsi" w:hAnsiTheme="minorHAnsi" w:cstheme="minorHAnsi"/>
                <w:sz w:val="22"/>
                <w:szCs w:val="22"/>
              </w:rPr>
              <w:t xml:space="preserve"> działań komunikacyjnych  prowadzonych w 2023r. przez Olimpiady Specjalne Polska </w:t>
            </w:r>
          </w:p>
          <w:p w:rsidR="00EC4AAD" w:rsidRPr="003521AD" w:rsidRDefault="00EC4AAD" w:rsidP="00EC4AAD">
            <w:pPr>
              <w:pStyle w:val="Akapitzlist"/>
              <w:numPr>
                <w:ilvl w:val="0"/>
                <w:numId w:val="7"/>
              </w:numPr>
              <w:tabs>
                <w:tab w:val="left" w:pos="567"/>
                <w:tab w:val="left" w:pos="6521"/>
              </w:tabs>
              <w:spacing w:after="0"/>
              <w:ind w:right="41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1A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rekomendacje</w:t>
            </w:r>
            <w:r w:rsidRPr="003521AD">
              <w:rPr>
                <w:rFonts w:asciiTheme="minorHAnsi" w:hAnsiTheme="minorHAnsi" w:cstheme="minorHAnsi"/>
                <w:sz w:val="22"/>
                <w:szCs w:val="22"/>
              </w:rPr>
              <w:t xml:space="preserve"> z dotychczasowej pracy </w:t>
            </w:r>
          </w:p>
          <w:p w:rsidR="00EC4AAD" w:rsidRPr="003521AD" w:rsidRDefault="00EC4AAD" w:rsidP="00EC4AAD">
            <w:pPr>
              <w:pStyle w:val="Akapitzlist"/>
              <w:numPr>
                <w:ilvl w:val="0"/>
                <w:numId w:val="7"/>
              </w:numPr>
              <w:tabs>
                <w:tab w:val="left" w:pos="567"/>
                <w:tab w:val="left" w:pos="6521"/>
              </w:tabs>
              <w:spacing w:after="0"/>
              <w:ind w:right="41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1A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Propozycję planu</w:t>
            </w:r>
            <w:r w:rsidRPr="003521AD">
              <w:rPr>
                <w:rFonts w:asciiTheme="minorHAnsi" w:hAnsiTheme="minorHAnsi" w:cstheme="minorHAnsi"/>
                <w:sz w:val="22"/>
                <w:szCs w:val="22"/>
              </w:rPr>
              <w:t xml:space="preserve"> aktywności komunikacyjnych na rok 2024 w oparciu o harmonogram zawodów rangi ogólnopolskiej </w:t>
            </w:r>
            <w:hyperlink r:id="rId5" w:history="1">
              <w:r w:rsidRPr="003521AD">
                <w:rPr>
                  <w:rStyle w:val="Hipercze"/>
                  <w:rFonts w:asciiTheme="minorHAnsi" w:hAnsiTheme="minorHAnsi" w:cstheme="minorHAnsi"/>
                  <w:sz w:val="22"/>
                  <w:szCs w:val="22"/>
                </w:rPr>
                <w:t>Harmonogram wydarzeń | Olimpiady Specjalne Polska</w:t>
              </w:r>
            </w:hyperlink>
            <w:r w:rsidRPr="003521A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EC4AAD" w:rsidRDefault="00EC4AAD" w:rsidP="00EC4AAD">
            <w:pPr>
              <w:pStyle w:val="NormalnyWeb"/>
              <w:numPr>
                <w:ilvl w:val="0"/>
                <w:numId w:val="7"/>
              </w:numPr>
              <w:spacing w:before="0" w:after="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metodologię</w:t>
            </w:r>
            <w:r w:rsidRPr="003521AD">
              <w:rPr>
                <w:rFonts w:asciiTheme="minorHAnsi" w:hAnsiTheme="minorHAnsi" w:cstheme="minorHAnsi"/>
                <w:sz w:val="22"/>
                <w:szCs w:val="22"/>
              </w:rPr>
              <w:t xml:space="preserve"> oraz narzędzi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3521AD">
              <w:rPr>
                <w:rFonts w:asciiTheme="minorHAnsi" w:hAnsiTheme="minorHAnsi" w:cstheme="minorHAnsi"/>
                <w:sz w:val="22"/>
                <w:szCs w:val="22"/>
              </w:rPr>
              <w:t xml:space="preserve"> do mierzenia efektywności działań PR</w:t>
            </w:r>
          </w:p>
          <w:p w:rsidR="00EC4AAD" w:rsidRPr="003521AD" w:rsidRDefault="00EC4AAD" w:rsidP="00EC4AAD">
            <w:pPr>
              <w:pStyle w:val="NormalnyWeb"/>
              <w:numPr>
                <w:ilvl w:val="0"/>
                <w:numId w:val="7"/>
              </w:numPr>
              <w:spacing w:before="0" w:after="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wymagane doświadczenie.</w:t>
            </w:r>
            <w:bookmarkStart w:id="0" w:name="_GoBack"/>
            <w:bookmarkEnd w:id="0"/>
          </w:p>
          <w:p w:rsidR="00EC4AAD" w:rsidRPr="003521AD" w:rsidRDefault="00EC4AAD" w:rsidP="00EC4AAD">
            <w:pPr>
              <w:tabs>
                <w:tab w:val="left" w:pos="567"/>
                <w:tab w:val="left" w:pos="6521"/>
              </w:tabs>
              <w:ind w:right="419"/>
              <w:jc w:val="both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</w:p>
        </w:tc>
      </w:tr>
      <w:tr w:rsidR="00EC4AAD" w:rsidRPr="005A2370" w:rsidTr="003B08E0">
        <w:tc>
          <w:tcPr>
            <w:tcW w:w="4182" w:type="dxa"/>
          </w:tcPr>
          <w:p w:rsidR="00EC4AAD" w:rsidRPr="005A2370" w:rsidRDefault="00EC4AAD" w:rsidP="00EC4AAD">
            <w:pPr>
              <w:rPr>
                <w:rFonts w:asciiTheme="minorHAnsi" w:hAnsiTheme="minorHAnsi" w:cstheme="minorHAnsi"/>
              </w:rPr>
            </w:pPr>
            <w:r w:rsidRPr="005A2370">
              <w:rPr>
                <w:rFonts w:asciiTheme="minorHAnsi" w:hAnsiTheme="minorHAnsi" w:cstheme="minorHAnsi"/>
              </w:rPr>
              <w:lastRenderedPageBreak/>
              <w:t>Proponowana cena netto/brutto za 1 miesiąc pracy</w:t>
            </w:r>
          </w:p>
        </w:tc>
        <w:tc>
          <w:tcPr>
            <w:tcW w:w="6167" w:type="dxa"/>
          </w:tcPr>
          <w:p w:rsidR="00EC4AAD" w:rsidRPr="005A2370" w:rsidRDefault="00EC4AAD" w:rsidP="00EC4AAD">
            <w:pPr>
              <w:rPr>
                <w:rFonts w:asciiTheme="minorHAnsi" w:hAnsiTheme="minorHAnsi" w:cstheme="minorHAnsi"/>
              </w:rPr>
            </w:pPr>
          </w:p>
        </w:tc>
      </w:tr>
      <w:tr w:rsidR="00EC4AAD" w:rsidRPr="005A2370" w:rsidTr="003B08E0">
        <w:tc>
          <w:tcPr>
            <w:tcW w:w="4182" w:type="dxa"/>
          </w:tcPr>
          <w:p w:rsidR="00EC4AAD" w:rsidRPr="005A2370" w:rsidRDefault="00EC4AAD" w:rsidP="00EC4AAD">
            <w:pPr>
              <w:rPr>
                <w:rFonts w:asciiTheme="minorHAnsi" w:hAnsiTheme="minorHAnsi" w:cstheme="minorHAnsi"/>
              </w:rPr>
            </w:pPr>
            <w:r w:rsidRPr="005A2370">
              <w:rPr>
                <w:rFonts w:asciiTheme="minorHAnsi" w:hAnsiTheme="minorHAnsi" w:cstheme="minorHAnsi"/>
              </w:rPr>
              <w:t>Cena netto/brutto za 1</w:t>
            </w:r>
            <w:r>
              <w:rPr>
                <w:rFonts w:asciiTheme="minorHAnsi" w:hAnsiTheme="minorHAnsi" w:cstheme="minorHAnsi"/>
              </w:rPr>
              <w:t>3</w:t>
            </w:r>
            <w:r w:rsidRPr="005A2370">
              <w:rPr>
                <w:rFonts w:asciiTheme="minorHAnsi" w:hAnsiTheme="minorHAnsi" w:cstheme="minorHAnsi"/>
              </w:rPr>
              <w:t xml:space="preserve"> miesięcy realizacji umowy</w:t>
            </w:r>
          </w:p>
        </w:tc>
        <w:tc>
          <w:tcPr>
            <w:tcW w:w="6167" w:type="dxa"/>
          </w:tcPr>
          <w:p w:rsidR="00EC4AAD" w:rsidRPr="005A2370" w:rsidRDefault="00EC4AAD" w:rsidP="00EC4AAD">
            <w:pPr>
              <w:rPr>
                <w:rFonts w:asciiTheme="minorHAnsi" w:hAnsiTheme="minorHAnsi" w:cstheme="minorHAnsi"/>
              </w:rPr>
            </w:pPr>
          </w:p>
        </w:tc>
      </w:tr>
    </w:tbl>
    <w:p w:rsidR="00872172" w:rsidRPr="005A2370" w:rsidRDefault="00872172">
      <w:pPr>
        <w:rPr>
          <w:rFonts w:asciiTheme="minorHAnsi" w:hAnsiTheme="minorHAnsi" w:cstheme="minorHAnsi"/>
          <w:sz w:val="20"/>
          <w:szCs w:val="20"/>
        </w:rPr>
      </w:pPr>
    </w:p>
    <w:p w:rsidR="00693B04" w:rsidRPr="005A2370" w:rsidRDefault="00693B04">
      <w:pPr>
        <w:rPr>
          <w:rFonts w:asciiTheme="minorHAnsi" w:hAnsiTheme="minorHAnsi" w:cstheme="minorHAnsi"/>
          <w:sz w:val="20"/>
          <w:szCs w:val="20"/>
        </w:rPr>
      </w:pPr>
    </w:p>
    <w:p w:rsidR="00693B04" w:rsidRPr="005A2370" w:rsidRDefault="00693B04">
      <w:pPr>
        <w:rPr>
          <w:rFonts w:asciiTheme="minorHAnsi" w:hAnsiTheme="minorHAnsi" w:cstheme="minorHAnsi"/>
          <w:sz w:val="20"/>
          <w:szCs w:val="20"/>
        </w:rPr>
      </w:pPr>
    </w:p>
    <w:p w:rsidR="00582B6D" w:rsidRPr="005A2370" w:rsidRDefault="00582B6D" w:rsidP="003339EE">
      <w:pPr>
        <w:spacing w:line="240" w:lineRule="auto"/>
        <w:rPr>
          <w:rFonts w:asciiTheme="minorHAnsi" w:hAnsiTheme="minorHAnsi" w:cstheme="minorHAnsi"/>
          <w:sz w:val="20"/>
          <w:szCs w:val="20"/>
        </w:rPr>
      </w:pPr>
      <w:r w:rsidRPr="005A2370">
        <w:rPr>
          <w:rFonts w:asciiTheme="minorHAnsi" w:hAnsiTheme="minorHAnsi" w:cstheme="minorHAnsi"/>
          <w:sz w:val="20"/>
          <w:szCs w:val="20"/>
        </w:rPr>
        <w:t xml:space="preserve">……………………………………………………………….     </w:t>
      </w:r>
    </w:p>
    <w:p w:rsidR="00582B6D" w:rsidRPr="005A2370" w:rsidRDefault="00582B6D" w:rsidP="003339EE">
      <w:pPr>
        <w:spacing w:line="240" w:lineRule="auto"/>
        <w:rPr>
          <w:rFonts w:asciiTheme="minorHAnsi" w:hAnsiTheme="minorHAnsi" w:cstheme="minorHAnsi"/>
          <w:sz w:val="20"/>
          <w:szCs w:val="20"/>
        </w:rPr>
      </w:pPr>
      <w:r w:rsidRPr="005A2370">
        <w:rPr>
          <w:rFonts w:asciiTheme="minorHAnsi" w:hAnsiTheme="minorHAnsi" w:cstheme="minorHAnsi"/>
          <w:sz w:val="20"/>
          <w:szCs w:val="20"/>
        </w:rPr>
        <w:t>Imię i nazwisko uprawnionego przedstawiciela oferenta                                                    Miejscowość, data</w:t>
      </w:r>
    </w:p>
    <w:sectPr w:rsidR="00582B6D" w:rsidRPr="005A2370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D30340"/>
    <w:multiLevelType w:val="hybridMultilevel"/>
    <w:tmpl w:val="B92EA4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085D8F"/>
    <w:multiLevelType w:val="multilevel"/>
    <w:tmpl w:val="186091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366A13"/>
    <w:multiLevelType w:val="hybridMultilevel"/>
    <w:tmpl w:val="B6CC4A4A"/>
    <w:lvl w:ilvl="0" w:tplc="81AC2D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7F35A45"/>
    <w:multiLevelType w:val="hybridMultilevel"/>
    <w:tmpl w:val="301643E2"/>
    <w:lvl w:ilvl="0" w:tplc="1088A9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1D3B17"/>
    <w:multiLevelType w:val="hybridMultilevel"/>
    <w:tmpl w:val="3A82D8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8476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7EF2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0A33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FACC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A2A5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68E4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C23F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92E2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3"/>
  </w:num>
  <w:num w:numId="5">
    <w:abstractNumId w:val="2"/>
  </w:num>
  <w:num w:numId="6">
    <w:abstractNumId w:val="6"/>
  </w:num>
  <w:num w:numId="7">
    <w:abstractNumId w:val="5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63"/>
    <w:rsid w:val="00097A01"/>
    <w:rsid w:val="001267FF"/>
    <w:rsid w:val="001C73E8"/>
    <w:rsid w:val="00243571"/>
    <w:rsid w:val="0031655B"/>
    <w:rsid w:val="003245A2"/>
    <w:rsid w:val="003339EE"/>
    <w:rsid w:val="003B08E0"/>
    <w:rsid w:val="003E6F6A"/>
    <w:rsid w:val="00474A34"/>
    <w:rsid w:val="004A127D"/>
    <w:rsid w:val="004A7BC3"/>
    <w:rsid w:val="004B3D6E"/>
    <w:rsid w:val="004C12D5"/>
    <w:rsid w:val="004C7B0C"/>
    <w:rsid w:val="00551BBA"/>
    <w:rsid w:val="00582B6D"/>
    <w:rsid w:val="005A2370"/>
    <w:rsid w:val="005C6B11"/>
    <w:rsid w:val="00605B11"/>
    <w:rsid w:val="00607E8C"/>
    <w:rsid w:val="00634C65"/>
    <w:rsid w:val="00690719"/>
    <w:rsid w:val="00693B04"/>
    <w:rsid w:val="006A0837"/>
    <w:rsid w:val="006A7CFA"/>
    <w:rsid w:val="006D68C6"/>
    <w:rsid w:val="0086466D"/>
    <w:rsid w:val="00872172"/>
    <w:rsid w:val="00887E7F"/>
    <w:rsid w:val="008C3259"/>
    <w:rsid w:val="008E0BBE"/>
    <w:rsid w:val="00942B63"/>
    <w:rsid w:val="009A3211"/>
    <w:rsid w:val="009B47A7"/>
    <w:rsid w:val="009D2ED2"/>
    <w:rsid w:val="00A045A1"/>
    <w:rsid w:val="00A660F2"/>
    <w:rsid w:val="00A84B55"/>
    <w:rsid w:val="00AE28E3"/>
    <w:rsid w:val="00AE7040"/>
    <w:rsid w:val="00B5426D"/>
    <w:rsid w:val="00C124F5"/>
    <w:rsid w:val="00D01671"/>
    <w:rsid w:val="00DB4884"/>
    <w:rsid w:val="00DD31BE"/>
    <w:rsid w:val="00DD7C3E"/>
    <w:rsid w:val="00DF70E2"/>
    <w:rsid w:val="00E200F2"/>
    <w:rsid w:val="00E547F1"/>
    <w:rsid w:val="00E72676"/>
    <w:rsid w:val="00EB34E2"/>
    <w:rsid w:val="00EC4AAD"/>
    <w:rsid w:val="00EE331C"/>
    <w:rsid w:val="00EE4152"/>
    <w:rsid w:val="00F3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1CA23F"/>
  <w15:docId w15:val="{C54B8E8D-6DE2-454F-BA64-00C55340A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A7CF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rsid w:val="00EE4152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E4152"/>
    <w:rPr>
      <w:rFonts w:ascii="Courier New" w:eastAsia="Times New Roman" w:hAnsi="Courier New"/>
      <w:sz w:val="20"/>
      <w:szCs w:val="20"/>
      <w:lang w:eastAsia="ja-JP"/>
    </w:rPr>
  </w:style>
  <w:style w:type="paragraph" w:styleId="NormalnyWeb">
    <w:name w:val="Normal (Web)"/>
    <w:basedOn w:val="Normalny"/>
    <w:uiPriority w:val="99"/>
    <w:rsid w:val="003B08E0"/>
    <w:pPr>
      <w:spacing w:before="100" w:after="100" w:line="240" w:lineRule="auto"/>
      <w:jc w:val="both"/>
    </w:pPr>
    <w:rPr>
      <w:rFonts w:ascii="Times New Roman" w:eastAsia="Times New Roman" w:hAnsi="Times New Roman"/>
      <w:sz w:val="20"/>
      <w:szCs w:val="20"/>
      <w:lang w:eastAsia="ja-JP"/>
    </w:rPr>
  </w:style>
  <w:style w:type="character" w:styleId="Hipercze">
    <w:name w:val="Hyperlink"/>
    <w:basedOn w:val="Domylnaczcionkaakapitu"/>
    <w:uiPriority w:val="99"/>
    <w:unhideWhenUsed/>
    <w:rsid w:val="00EC4A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olimpiadyspecjalne.pl/harmonogram-wydarzen-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Malgosia</dc:creator>
  <cp:lastModifiedBy>Joanna</cp:lastModifiedBy>
  <cp:revision>2</cp:revision>
  <cp:lastPrinted>2015-06-10T15:45:00Z</cp:lastPrinted>
  <dcterms:created xsi:type="dcterms:W3CDTF">2023-12-13T09:41:00Z</dcterms:created>
  <dcterms:modified xsi:type="dcterms:W3CDTF">2023-12-13T09:41:00Z</dcterms:modified>
</cp:coreProperties>
</file>