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33ECC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Załącznik nr 2</w:t>
      </w:r>
    </w:p>
    <w:p w14:paraId="2BAD0881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282C0206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3B566CC2" w14:textId="77777777" w:rsidR="00171421" w:rsidRPr="00D41BC6" w:rsidRDefault="00171421" w:rsidP="00171421">
      <w:pPr>
        <w:spacing w:line="240" w:lineRule="auto"/>
        <w:ind w:left="6372" w:firstLine="708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………………………….</w:t>
      </w:r>
    </w:p>
    <w:p w14:paraId="7D971A60" w14:textId="77777777" w:rsidR="00171421" w:rsidRPr="00D41BC6" w:rsidRDefault="00171421" w:rsidP="00171421">
      <w:pPr>
        <w:spacing w:line="240" w:lineRule="auto"/>
        <w:jc w:val="right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Dane teleadresowe Wykonawcy</w:t>
      </w:r>
    </w:p>
    <w:p w14:paraId="038460C7" w14:textId="7F83FBF1" w:rsidR="00CE1E12" w:rsidRDefault="00D41BC6" w:rsidP="00CE1E12">
      <w:pPr>
        <w:shd w:val="clear" w:color="auto" w:fill="FFFFFF"/>
        <w:spacing w:line="240" w:lineRule="auto"/>
        <w:jc w:val="both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D41BC6">
        <w:rPr>
          <w:rFonts w:asciiTheme="minorHAnsi" w:hAnsiTheme="minorHAnsi" w:cstheme="minorHAnsi"/>
        </w:rPr>
        <w:t>Dotyczy ogłoszenia</w:t>
      </w:r>
      <w:r w:rsidRPr="00D41BC6"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  <w:t xml:space="preserve">  </w:t>
      </w:r>
      <w:r w:rsidR="00035396"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</w:t>
      </w:r>
      <w:bookmarkStart w:id="0" w:name="_Hlk206742962"/>
      <w:r w:rsidR="00CE1E12">
        <w:rPr>
          <w:rFonts w:asciiTheme="minorHAnsi" w:eastAsia="Times New Roman" w:hAnsiTheme="minorHAnsi" w:cstheme="minorHAnsi"/>
          <w:color w:val="010101"/>
        </w:rPr>
        <w:t>n</w:t>
      </w:r>
      <w:r w:rsidR="00CE1E12" w:rsidRPr="003400F0">
        <w:rPr>
          <w:rFonts w:asciiTheme="minorHAnsi" w:eastAsia="Times New Roman" w:hAnsiTheme="minorHAnsi" w:cstheme="minorHAnsi"/>
          <w:color w:val="010101"/>
        </w:rPr>
        <w:t xml:space="preserve">a wyłonienia optymalnego zabezpieczenia medycznego podczas Pucharu Świata w Zunifikowanej Piłce Siatkowej Olimpiad Specjalnych, Katowice 2025r. w dniach 4-9 października 2025r.  </w:t>
      </w:r>
      <w:bookmarkEnd w:id="0"/>
      <w:r w:rsidR="00CE1E12" w:rsidRPr="00CE1E12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1/medycynaPŚZPISOS2025/2025 </w:t>
      </w:r>
      <w:r w:rsidR="00CE1E12">
        <w:rPr>
          <w:rFonts w:asciiTheme="minorHAnsi" w:eastAsia="Times New Roman" w:hAnsiTheme="minorHAnsi" w:cstheme="minorHAnsi"/>
          <w:b/>
          <w:bCs/>
          <w:color w:val="353535"/>
          <w:kern w:val="36"/>
        </w:rPr>
        <w:t>z 22 sierpnia 2025r.</w:t>
      </w:r>
    </w:p>
    <w:p w14:paraId="646F87AA" w14:textId="77777777" w:rsidR="00CE1E12" w:rsidRDefault="00CE1E12" w:rsidP="00CE1E12">
      <w:pPr>
        <w:shd w:val="clear" w:color="auto" w:fill="FFFFFF"/>
        <w:spacing w:line="240" w:lineRule="auto"/>
        <w:jc w:val="both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</w:p>
    <w:p w14:paraId="148D11D0" w14:textId="08815391" w:rsidR="00171421" w:rsidRPr="00CE1E12" w:rsidRDefault="00171421" w:rsidP="00CE1E12">
      <w:pPr>
        <w:shd w:val="clear" w:color="auto" w:fill="FFFFFF"/>
        <w:spacing w:line="240" w:lineRule="auto"/>
        <w:jc w:val="center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D41BC6">
        <w:rPr>
          <w:rFonts w:asciiTheme="minorHAnsi" w:hAnsiTheme="minorHAnsi" w:cstheme="minorHAnsi"/>
          <w:b/>
        </w:rPr>
        <w:t>Oświadczenie</w:t>
      </w:r>
    </w:p>
    <w:p w14:paraId="73B85531" w14:textId="7D628E65" w:rsidR="00171421" w:rsidRPr="00CE1E12" w:rsidRDefault="00171421" w:rsidP="00CE1E12">
      <w:pPr>
        <w:shd w:val="clear" w:color="auto" w:fill="FFFFFF"/>
        <w:spacing w:after="216" w:line="240" w:lineRule="atLeast"/>
        <w:jc w:val="both"/>
        <w:outlineLvl w:val="0"/>
        <w:rPr>
          <w:rFonts w:asciiTheme="minorHAnsi" w:eastAsia="Times New Roman" w:hAnsiTheme="minorHAnsi" w:cstheme="minorHAnsi"/>
          <w:color w:val="353535"/>
          <w:kern w:val="36"/>
          <w:lang w:eastAsia="pl-PL"/>
        </w:rPr>
      </w:pPr>
      <w:r w:rsidRPr="00D41BC6">
        <w:rPr>
          <w:rFonts w:asciiTheme="minorHAnsi" w:hAnsiTheme="minorHAnsi" w:cstheme="minorHAnsi"/>
        </w:rPr>
        <w:t xml:space="preserve">Składając ofertę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na </w:t>
      </w:r>
      <w:r w:rsidR="00CE1E12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zabezpieczenie medyczne podczas Pucharu Świata</w:t>
      </w:r>
      <w:r w:rsidR="00CE1E12">
        <w:rPr>
          <w:rFonts w:asciiTheme="minorHAnsi" w:eastAsia="Times New Roman" w:hAnsiTheme="minorHAnsi" w:cstheme="minorHAnsi"/>
          <w:color w:val="353535"/>
          <w:kern w:val="36"/>
          <w:lang w:eastAsia="pl-PL"/>
        </w:rPr>
        <w:t xml:space="preserve"> </w:t>
      </w:r>
      <w:r w:rsidRPr="00D41BC6">
        <w:rPr>
          <w:rFonts w:asciiTheme="minorHAnsi" w:hAnsiTheme="minorHAnsi" w:cstheme="minorHAnsi"/>
        </w:rPr>
        <w:t xml:space="preserve">oświadczamy, że: </w:t>
      </w:r>
    </w:p>
    <w:p w14:paraId="01A9276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14:paraId="5159428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D41BC6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14:paraId="68592F8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14:paraId="4080F2C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14:paraId="2DEDD6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e)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184972D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54C7734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14:paraId="029D539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II. posiadaniu udziałów lub co najmniej 10% udziałów lub akcji;</w:t>
      </w:r>
    </w:p>
    <w:p w14:paraId="689C8C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14:paraId="58C95FCF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406D5D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14:paraId="3EA7933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h) uważamy się za związanych niniejszą ofertą na czas wskazany w zapytaniu ofertowym;</w:t>
      </w:r>
    </w:p>
    <w:p w14:paraId="3DC6AD6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lastRenderedPageBreak/>
        <w:t>i) zobowiązujemy się, w przypadku wyboru naszej oferty, do zawarcia umowy w terminie wskazanym przez Zamawiającego.</w:t>
      </w:r>
    </w:p>
    <w:p w14:paraId="09F6D96E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14:paraId="5E000D5A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1…………………………</w:t>
      </w:r>
    </w:p>
    <w:p w14:paraId="430D1EF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2…………………………</w:t>
      </w:r>
    </w:p>
    <w:p w14:paraId="6969F1C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3…………………………</w:t>
      </w:r>
    </w:p>
    <w:p w14:paraId="206E19EB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4…………………………</w:t>
      </w:r>
    </w:p>
    <w:p w14:paraId="3AE51B0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024B6A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2243C99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1D987C73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..........................., dnia .............</w:t>
      </w:r>
      <w:r w:rsidRPr="00D41BC6">
        <w:rPr>
          <w:rFonts w:asciiTheme="minorHAnsi" w:hAnsiTheme="minorHAnsi" w:cstheme="minorHAnsi"/>
        </w:rPr>
        <w:tab/>
        <w:t xml:space="preserve">                          ………................................................................................</w:t>
      </w:r>
    </w:p>
    <w:p w14:paraId="46511AEF" w14:textId="4AE2720D" w:rsidR="0003539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Miejscowość, data</w:t>
      </w:r>
      <w:r w:rsidRPr="00D41BC6">
        <w:rPr>
          <w:rFonts w:asciiTheme="minorHAnsi" w:hAnsiTheme="minorHAnsi" w:cstheme="minorHAnsi"/>
        </w:rPr>
        <w:tab/>
        <w:t xml:space="preserve">           </w:t>
      </w:r>
      <w:r w:rsidR="00035396">
        <w:rPr>
          <w:rFonts w:asciiTheme="minorHAnsi" w:hAnsiTheme="minorHAnsi" w:cstheme="minorHAnsi"/>
        </w:rPr>
        <w:t xml:space="preserve">          </w:t>
      </w:r>
      <w:r w:rsidRPr="00D41BC6">
        <w:rPr>
          <w:rFonts w:asciiTheme="minorHAnsi" w:hAnsiTheme="minorHAnsi" w:cstheme="minorHAnsi"/>
        </w:rPr>
        <w:t>Podpis osoby (osób) upoważnionej(</w:t>
      </w:r>
      <w:proofErr w:type="spellStart"/>
      <w:r w:rsidRPr="00D41BC6">
        <w:rPr>
          <w:rFonts w:asciiTheme="minorHAnsi" w:hAnsiTheme="minorHAnsi" w:cstheme="minorHAnsi"/>
        </w:rPr>
        <w:t>ych</w:t>
      </w:r>
      <w:proofErr w:type="spellEnd"/>
      <w:r w:rsidRPr="00D41BC6">
        <w:rPr>
          <w:rFonts w:asciiTheme="minorHAnsi" w:hAnsiTheme="minorHAnsi" w:cstheme="minorHAnsi"/>
        </w:rPr>
        <w:t xml:space="preserve">) do występowania </w:t>
      </w:r>
    </w:p>
    <w:p w14:paraId="7DEAF7CE" w14:textId="430F8AEA" w:rsidR="00171421" w:rsidRPr="00D41BC6" w:rsidRDefault="00171421" w:rsidP="00035396">
      <w:pPr>
        <w:spacing w:line="240" w:lineRule="auto"/>
        <w:ind w:left="4956" w:firstLine="708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w imieniu Wykonawcy </w:t>
      </w:r>
    </w:p>
    <w:p w14:paraId="18AAC8F1" w14:textId="77777777" w:rsidR="00222C2C" w:rsidRPr="00D41BC6" w:rsidRDefault="00222C2C">
      <w:pPr>
        <w:rPr>
          <w:rFonts w:asciiTheme="minorHAnsi" w:hAnsiTheme="minorHAnsi" w:cstheme="minorHAnsi"/>
        </w:rPr>
      </w:pPr>
    </w:p>
    <w:sectPr w:rsidR="00222C2C" w:rsidRPr="00D41BC6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34C1A" w14:textId="77777777" w:rsidR="00F867AE" w:rsidRDefault="00F867AE" w:rsidP="00171421">
      <w:pPr>
        <w:spacing w:after="0" w:line="240" w:lineRule="auto"/>
      </w:pPr>
      <w:r>
        <w:separator/>
      </w:r>
    </w:p>
  </w:endnote>
  <w:endnote w:type="continuationSeparator" w:id="0">
    <w:p w14:paraId="2B24AD30" w14:textId="77777777" w:rsidR="00F867AE" w:rsidRDefault="00F867AE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F5ACF" w14:textId="77777777" w:rsidR="00317463" w:rsidRDefault="00317463" w:rsidP="00D157E6">
    <w:pPr>
      <w:pStyle w:val="Stopka"/>
      <w:jc w:val="center"/>
      <w:rPr>
        <w:rFonts w:ascii="Arial" w:hAnsi="Arial" w:cs="Arial"/>
        <w:sz w:val="18"/>
        <w:szCs w:val="18"/>
      </w:rPr>
    </w:pPr>
  </w:p>
  <w:p w14:paraId="201B759E" w14:textId="77777777" w:rsidR="00317463" w:rsidRDefault="00317463">
    <w:pPr>
      <w:pStyle w:val="Stopka"/>
      <w:jc w:val="right"/>
    </w:pPr>
  </w:p>
  <w:p w14:paraId="587BEDA3" w14:textId="77777777" w:rsidR="00317463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9B49F" w14:textId="77777777" w:rsidR="00F867AE" w:rsidRDefault="00F867AE" w:rsidP="00171421">
      <w:pPr>
        <w:spacing w:after="0" w:line="240" w:lineRule="auto"/>
      </w:pPr>
      <w:r>
        <w:separator/>
      </w:r>
    </w:p>
  </w:footnote>
  <w:footnote w:type="continuationSeparator" w:id="0">
    <w:p w14:paraId="267CB767" w14:textId="77777777" w:rsidR="00F867AE" w:rsidRDefault="00F867AE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85"/>
      <w:gridCol w:w="8787"/>
    </w:tblGrid>
    <w:tr w:rsidR="00171421" w14:paraId="4AD9B405" w14:textId="77777777" w:rsidTr="00035396">
      <w:tc>
        <w:tcPr>
          <w:tcW w:w="157" w:type="pct"/>
          <w:tcBorders>
            <w:right w:val="single" w:sz="18" w:space="0" w:color="4F81BD" w:themeColor="accent1"/>
          </w:tcBorders>
        </w:tcPr>
        <w:p w14:paraId="4F9BB278" w14:textId="77777777"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inorHAnsi" w:eastAsia="Times New Roman" w:hAnsiTheme="minorHAnsi" w:cstheme="minorHAnsi"/>
            <w:color w:val="010101"/>
            <w:kern w:val="2"/>
            <w:lang w:eastAsia="ar-SA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843" w:type="pct"/>
              <w:tcBorders>
                <w:left w:val="single" w:sz="18" w:space="0" w:color="4F81BD" w:themeColor="accent1"/>
              </w:tcBorders>
            </w:tcPr>
            <w:p w14:paraId="231A8129" w14:textId="559B5AF2" w:rsidR="00171421" w:rsidRPr="00171421" w:rsidRDefault="00CE1E12" w:rsidP="00D41BC6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 w:rsidRPr="00CE1E12">
                <w:rPr>
                  <w:rFonts w:asciiTheme="minorHAnsi" w:eastAsia="Times New Roman" w:hAnsiTheme="minorHAnsi" w:cstheme="minorHAnsi"/>
                  <w:color w:val="010101"/>
                  <w:kern w:val="2"/>
                  <w:lang w:eastAsia="ar-SA"/>
                </w:rPr>
                <w:t xml:space="preserve">ZAŁĄCZNIK NR 2 DO OGŁOSZENIA  o postępowaniu przetargowym  na wyłonienia optymalnego zabezpieczenia medycznego podczas Pucharu Świata w Zunifikowanej Piłce Siatkowej Olimpiad Specjalnych, Katowice 2025r. w dniach 4-9 października 2025r.  </w:t>
              </w:r>
            </w:p>
          </w:tc>
        </w:sdtContent>
      </w:sdt>
    </w:tr>
  </w:tbl>
  <w:p w14:paraId="1CDC1184" w14:textId="77777777" w:rsidR="00317463" w:rsidRPr="00FC2633" w:rsidRDefault="00317463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0A2"/>
    <w:rsid w:val="00014196"/>
    <w:rsid w:val="0001492C"/>
    <w:rsid w:val="000152C1"/>
    <w:rsid w:val="000172D7"/>
    <w:rsid w:val="00020C02"/>
    <w:rsid w:val="00021768"/>
    <w:rsid w:val="00022E53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396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4EC2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3C9A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463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6D9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09E6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609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27AB"/>
    <w:rsid w:val="007C327D"/>
    <w:rsid w:val="007D0F9F"/>
    <w:rsid w:val="007D10AE"/>
    <w:rsid w:val="007D3513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53EF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5B16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82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18E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12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1BC6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076"/>
    <w:rsid w:val="00F7732C"/>
    <w:rsid w:val="00F77B79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67AE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CEB81"/>
  <w15:docId w15:val="{FBE0CB36-4681-4815-AB70-E8C43DE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B05"/>
    <w:rsid w:val="000A4EC2"/>
    <w:rsid w:val="000E6B8A"/>
    <w:rsid w:val="001F681F"/>
    <w:rsid w:val="0025269A"/>
    <w:rsid w:val="00427B05"/>
    <w:rsid w:val="005C53ED"/>
    <w:rsid w:val="00680B3F"/>
    <w:rsid w:val="007326C0"/>
    <w:rsid w:val="0082132B"/>
    <w:rsid w:val="008F3055"/>
    <w:rsid w:val="00905A38"/>
    <w:rsid w:val="00932990"/>
    <w:rsid w:val="00AB04A7"/>
    <w:rsid w:val="00B7476C"/>
    <w:rsid w:val="00C54DAA"/>
    <w:rsid w:val="00C62978"/>
    <w:rsid w:val="00CC050B"/>
    <w:rsid w:val="00DF2F88"/>
    <w:rsid w:val="00E10DD4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4BE74A663E14CB186A497F145863CFA">
    <w:name w:val="B4BE74A663E14CB186A497F145863CFA"/>
    <w:rsid w:val="00427B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OGŁOSZENIE O POSTĘPOWANIU PRZETARGOWYM DOT.  WYKONANIA USŁUGI POLEGAJĄCEJ NA WYKONANIU ODZIEŻY DLA OLIMPIAD SPECJALNYCH POLSKA.</vt:lpstr>
    </vt:vector>
  </TitlesOfParts>
  <Company>Microsoft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 o postępowaniu przetargowym  na wyłonienia optymalnego zabezpieczenia medycznego podczas Pucharu Świata w Zunifikowanej Piłce Siatkowej Olimpiad Specjalnych, Katowice 2025r. w dniach 4-9 października 2025r.</dc:title>
  <dc:creator>Asia</dc:creator>
  <cp:lastModifiedBy>Joanna  Styczeń-Lasocka</cp:lastModifiedBy>
  <cp:revision>2</cp:revision>
  <dcterms:created xsi:type="dcterms:W3CDTF">2025-08-22T06:21:00Z</dcterms:created>
  <dcterms:modified xsi:type="dcterms:W3CDTF">2025-08-22T06:21:00Z</dcterms:modified>
</cp:coreProperties>
</file>